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B6D2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14:paraId="064EB496" w14:textId="77777777" w:rsidR="00BF6CA1" w:rsidRPr="00BF6CA1" w:rsidRDefault="00BF6CA1" w:rsidP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56"/>
          <w:szCs w:val="56"/>
        </w:rPr>
      </w:pPr>
      <w:r w:rsidRPr="00BF6CA1">
        <w:rPr>
          <w:rFonts w:ascii="Calibri" w:eastAsia="Calibri" w:hAnsi="Calibri" w:cs="Calibri"/>
          <w:b/>
          <w:color w:val="000000"/>
          <w:sz w:val="56"/>
          <w:szCs w:val="56"/>
        </w:rPr>
        <w:t xml:space="preserve">Safeguarding and Child Protection Policy </w:t>
      </w:r>
    </w:p>
    <w:p w14:paraId="4F8AE9E3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14:paraId="3EC2F233" w14:textId="7F508854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Policy prepared by: Heidi Marie Postlethwaite</w:t>
      </w:r>
    </w:p>
    <w:p w14:paraId="57D2587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Created: January 2023 </w:t>
      </w:r>
    </w:p>
    <w:p w14:paraId="3B994B3D" w14:textId="42648F2F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Next review date: January 202</w:t>
      </w:r>
      <w:r w:rsidR="00D44D04">
        <w:rPr>
          <w:rFonts w:ascii="Calibri" w:eastAsia="Calibri" w:hAnsi="Calibri" w:cs="Calibri"/>
          <w:color w:val="808080"/>
          <w:sz w:val="24"/>
          <w:szCs w:val="24"/>
        </w:rPr>
        <w:t>6</w:t>
      </w:r>
      <w:r>
        <w:rPr>
          <w:rFonts w:ascii="Calibri" w:eastAsia="Calibri" w:hAnsi="Calibri" w:cs="Calibri"/>
          <w:color w:val="808080"/>
          <w:sz w:val="24"/>
          <w:szCs w:val="24"/>
        </w:rPr>
        <w:t>.</w:t>
      </w:r>
    </w:p>
    <w:p w14:paraId="02E833DD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14:paraId="4AD8459C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14:paraId="40ECBA8A" w14:textId="67865758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14:paraId="211A4A74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14:paraId="08A6FB38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14:paraId="09004AD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6" w:right="105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</w:rPr>
        <w:t xml:space="preserve">Heidi-Marie Dance Academy is </w:t>
      </w:r>
      <w:r>
        <w:rPr>
          <w:rFonts w:ascii="Calibri" w:eastAsia="Calibri" w:hAnsi="Calibri" w:cs="Calibri"/>
          <w:i/>
          <w:color w:val="000000"/>
        </w:rPr>
        <w:t xml:space="preserve">committed to safeguarding, child protection and promoting the wellbeing of </w:t>
      </w:r>
      <w:proofErr w:type="gramStart"/>
      <w:r>
        <w:rPr>
          <w:rFonts w:ascii="Calibri" w:eastAsia="Calibri" w:hAnsi="Calibri" w:cs="Calibri"/>
          <w:i/>
          <w:color w:val="000000"/>
        </w:rPr>
        <w:t>all  children</w:t>
      </w:r>
      <w:proofErr w:type="gramEnd"/>
      <w:r>
        <w:rPr>
          <w:rFonts w:ascii="Calibri" w:eastAsia="Calibri" w:hAnsi="Calibri" w:cs="Calibri"/>
          <w:i/>
          <w:color w:val="000000"/>
        </w:rPr>
        <w:t>, young people who attend the dance academy.</w:t>
      </w:r>
    </w:p>
    <w:p w14:paraId="6B44F0F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6" w:right="1050"/>
        <w:rPr>
          <w:rFonts w:ascii="Calibri" w:eastAsia="Calibri" w:hAnsi="Calibri" w:cs="Calibri"/>
          <w:i/>
        </w:rPr>
      </w:pPr>
    </w:p>
    <w:p w14:paraId="4EDD87D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6" w:right="1050"/>
        <w:rPr>
          <w:rFonts w:ascii="Calibri" w:eastAsia="Calibri" w:hAnsi="Calibri" w:cs="Calibri"/>
          <w:i/>
        </w:rPr>
      </w:pPr>
    </w:p>
    <w:p w14:paraId="23B198B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1050"/>
        <w:rPr>
          <w:rFonts w:ascii="Calibri" w:eastAsia="Calibri" w:hAnsi="Calibri" w:cs="Calibri"/>
          <w:i/>
        </w:rPr>
      </w:pPr>
    </w:p>
    <w:p w14:paraId="6F3CEBF0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6" w:right="1050"/>
        <w:rPr>
          <w:rFonts w:ascii="Calibri" w:eastAsia="Calibri" w:hAnsi="Calibri" w:cs="Calibri"/>
          <w:i/>
        </w:rPr>
      </w:pPr>
    </w:p>
    <w:p w14:paraId="0F34444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Safeguarding and Child Protection Policy </w:t>
      </w:r>
    </w:p>
    <w:p w14:paraId="632B6B5F" w14:textId="77777777" w:rsidR="00262484" w:rsidRDefault="00000000">
      <w:pPr>
        <w:widowControl w:val="0"/>
        <w:spacing w:before="279" w:line="243" w:lineRule="auto"/>
        <w:ind w:left="420" w:right="635" w:hanging="1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</w:rPr>
        <w:t>This policy applies to all Heidi-Marie Dance Academy activities - classes, shows, events and holiday schools.</w:t>
      </w:r>
    </w:p>
    <w:p w14:paraId="13C2FBB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DETAILS </w:t>
      </w:r>
    </w:p>
    <w:p w14:paraId="3A3FA46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Name: H</w:t>
      </w:r>
      <w:r>
        <w:rPr>
          <w:rFonts w:ascii="Calibri" w:eastAsia="Calibri" w:hAnsi="Calibri" w:cs="Calibri"/>
        </w:rPr>
        <w:t xml:space="preserve">eidi-Marie Dance </w:t>
      </w:r>
      <w:proofErr w:type="gramStart"/>
      <w:r>
        <w:rPr>
          <w:rFonts w:ascii="Calibri" w:eastAsia="Calibri" w:hAnsi="Calibri" w:cs="Calibri"/>
        </w:rPr>
        <w:t>Academy  -</w:t>
      </w:r>
      <w:proofErr w:type="gramEnd"/>
      <w:r>
        <w:rPr>
          <w:rFonts w:ascii="Calibri" w:eastAsia="Calibri" w:hAnsi="Calibri" w:cs="Calibri"/>
        </w:rPr>
        <w:t xml:space="preserve"> subsequently referred to as </w:t>
      </w:r>
      <w:r>
        <w:rPr>
          <w:rFonts w:ascii="Calibri" w:eastAsia="Calibri" w:hAnsi="Calibri" w:cs="Calibri"/>
          <w:b/>
        </w:rPr>
        <w:t>HMDA.</w:t>
      </w:r>
    </w:p>
    <w:p w14:paraId="3691CB3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37" w:right="650" w:hanging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Address: </w:t>
      </w:r>
      <w:r>
        <w:rPr>
          <w:rFonts w:ascii="Calibri" w:eastAsia="Calibri" w:hAnsi="Calibri" w:cs="Calibri"/>
        </w:rPr>
        <w:t>26 West View Road, Keynsham, Bristol.  BS31 2UA.</w:t>
      </w:r>
    </w:p>
    <w:p w14:paraId="122EF79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 No: </w:t>
      </w:r>
      <w:proofErr w:type="gramStart"/>
      <w:r>
        <w:rPr>
          <w:rFonts w:ascii="Calibri" w:eastAsia="Calibri" w:hAnsi="Calibri" w:cs="Calibri"/>
          <w:b/>
          <w:color w:val="000000"/>
        </w:rPr>
        <w:t>07</w:t>
      </w:r>
      <w:r>
        <w:rPr>
          <w:rFonts w:ascii="Calibri" w:eastAsia="Calibri" w:hAnsi="Calibri" w:cs="Calibri"/>
          <w:b/>
        </w:rPr>
        <w:t xml:space="preserve">956811454 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Email</w:t>
      </w:r>
      <w:proofErr w:type="gramEnd"/>
      <w:r>
        <w:rPr>
          <w:rFonts w:ascii="Calibri" w:eastAsia="Calibri" w:hAnsi="Calibri" w:cs="Calibri"/>
          <w:color w:val="000000"/>
        </w:rPr>
        <w:t xml:space="preserve"> address: </w:t>
      </w:r>
      <w:r>
        <w:rPr>
          <w:rFonts w:ascii="Calibri" w:eastAsia="Calibri" w:hAnsi="Calibri" w:cs="Calibri"/>
          <w:b/>
        </w:rPr>
        <w:t>heidipostlethwaite@gmail.com</w:t>
      </w:r>
    </w:p>
    <w:p w14:paraId="2EDD558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color w:val="000000"/>
        </w:rPr>
      </w:pPr>
    </w:p>
    <w:p w14:paraId="7C27685E" w14:textId="77777777" w:rsidR="00262484" w:rsidRDefault="00262484">
      <w:pPr>
        <w:widowControl w:val="0"/>
        <w:spacing w:before="279" w:line="243" w:lineRule="auto"/>
        <w:ind w:left="420" w:right="635" w:hanging="1"/>
        <w:jc w:val="both"/>
        <w:rPr>
          <w:rFonts w:ascii="Calibri" w:eastAsia="Calibri" w:hAnsi="Calibri" w:cs="Calibri"/>
          <w:b/>
        </w:rPr>
      </w:pPr>
    </w:p>
    <w:p w14:paraId="0EDBEB2B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33"/>
        <w:rPr>
          <w:rFonts w:ascii="Calibri" w:eastAsia="Calibri" w:hAnsi="Calibri" w:cs="Calibri"/>
          <w:b/>
        </w:rPr>
      </w:pPr>
    </w:p>
    <w:p w14:paraId="25D97E6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KEY PERSONNEL </w:t>
      </w:r>
    </w:p>
    <w:p w14:paraId="23D30E9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3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Dance school Principal and owner: Heidi-Marie Postlethwaite</w:t>
      </w:r>
    </w:p>
    <w:p w14:paraId="72E349CF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3"/>
        <w:rPr>
          <w:rFonts w:ascii="Calibri" w:eastAsia="Calibri" w:hAnsi="Calibri" w:cs="Calibri"/>
          <w:color w:val="000000"/>
        </w:rPr>
      </w:pPr>
    </w:p>
    <w:p w14:paraId="149388A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Phone: </w:t>
      </w:r>
      <w:proofErr w:type="gramStart"/>
      <w:r>
        <w:rPr>
          <w:rFonts w:ascii="Calibri" w:eastAsia="Calibri" w:hAnsi="Calibri" w:cs="Calibri"/>
          <w:b/>
        </w:rPr>
        <w:t xml:space="preserve">07956811454  </w:t>
      </w:r>
      <w:r>
        <w:rPr>
          <w:rFonts w:ascii="Calibri" w:eastAsia="Calibri" w:hAnsi="Calibri" w:cs="Calibri"/>
          <w:color w:val="000000"/>
        </w:rPr>
        <w:t>(</w:t>
      </w:r>
      <w:proofErr w:type="gramEnd"/>
      <w:r>
        <w:rPr>
          <w:rFonts w:ascii="Calibri" w:eastAsia="Calibri" w:hAnsi="Calibri" w:cs="Calibri"/>
          <w:color w:val="000000"/>
        </w:rPr>
        <w:t xml:space="preserve">mobile) </w:t>
      </w:r>
    </w:p>
    <w:p w14:paraId="7AEF461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 xml:space="preserve">Email: </w:t>
      </w:r>
      <w:hyperlink r:id="rId7">
        <w:r w:rsidR="00262484">
          <w:rPr>
            <w:rFonts w:ascii="Calibri" w:eastAsia="Calibri" w:hAnsi="Calibri" w:cs="Calibri"/>
            <w:b/>
            <w:color w:val="1155CC"/>
            <w:u w:val="single"/>
          </w:rPr>
          <w:t>heidipostlethwaite@gmail.com</w:t>
        </w:r>
      </w:hyperlink>
    </w:p>
    <w:p w14:paraId="485FBF42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1C39331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Staff</w:t>
      </w:r>
    </w:p>
    <w:p w14:paraId="596A240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57F58B4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Elizabeth Andrews       </w:t>
      </w:r>
      <w:r>
        <w:rPr>
          <w:rFonts w:ascii="Calibri" w:eastAsia="Calibri" w:hAnsi="Calibri" w:cs="Calibri"/>
          <w:b/>
        </w:rPr>
        <w:tab/>
      </w:r>
      <w:proofErr w:type="gramStart"/>
      <w:r>
        <w:rPr>
          <w:rFonts w:ascii="Calibri" w:eastAsia="Calibri" w:hAnsi="Calibri" w:cs="Calibri"/>
          <w:b/>
        </w:rPr>
        <w:t xml:space="preserve">Mob  </w:t>
      </w:r>
      <w:r>
        <w:rPr>
          <w:rFonts w:ascii="Calibri" w:eastAsia="Calibri" w:hAnsi="Calibri" w:cs="Calibri"/>
        </w:rPr>
        <w:t>07581354553</w:t>
      </w:r>
      <w:proofErr w:type="gramEnd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</w:rPr>
        <w:tab/>
        <w:t xml:space="preserve">Email </w:t>
      </w:r>
      <w:r>
        <w:rPr>
          <w:rFonts w:ascii="Calibri" w:eastAsia="Calibri" w:hAnsi="Calibri" w:cs="Calibri"/>
        </w:rPr>
        <w:t>info@lizzierosedanceteaching.com</w:t>
      </w:r>
    </w:p>
    <w:p w14:paraId="01ED9929" w14:textId="3297881E" w:rsidR="00262484" w:rsidRDefault="00813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Lilli James</w:t>
      </w:r>
      <w:r w:rsidR="00000000">
        <w:rPr>
          <w:rFonts w:ascii="Calibri" w:eastAsia="Calibri" w:hAnsi="Calibri" w:cs="Calibri"/>
          <w:b/>
        </w:rPr>
        <w:t xml:space="preserve">    </w:t>
      </w:r>
      <w:r w:rsidR="00000000">
        <w:rPr>
          <w:rFonts w:ascii="Calibri" w:eastAsia="Calibri" w:hAnsi="Calibri" w:cs="Calibri"/>
          <w:b/>
        </w:rPr>
        <w:tab/>
      </w:r>
      <w:r w:rsidR="00000000">
        <w:rPr>
          <w:rFonts w:ascii="Calibri" w:eastAsia="Calibri" w:hAnsi="Calibri" w:cs="Calibri"/>
          <w:b/>
        </w:rPr>
        <w:tab/>
      </w:r>
      <w:proofErr w:type="gramStart"/>
      <w:r w:rsidR="00000000">
        <w:rPr>
          <w:rFonts w:ascii="Calibri" w:eastAsia="Calibri" w:hAnsi="Calibri" w:cs="Calibri"/>
          <w:b/>
        </w:rPr>
        <w:t xml:space="preserve">Mob  </w:t>
      </w:r>
      <w:r>
        <w:rPr>
          <w:rFonts w:ascii="Calibri" w:eastAsia="Calibri" w:hAnsi="Calibri" w:cs="Calibri"/>
          <w:bCs/>
        </w:rPr>
        <w:t>07393689531</w:t>
      </w:r>
      <w:proofErr w:type="gramEnd"/>
      <w:r w:rsidR="00000000">
        <w:rPr>
          <w:rFonts w:ascii="Calibri" w:eastAsia="Calibri" w:hAnsi="Calibri" w:cs="Calibri"/>
        </w:rPr>
        <w:t xml:space="preserve">    </w:t>
      </w:r>
      <w:r w:rsidR="00000000">
        <w:rPr>
          <w:rFonts w:ascii="Calibri" w:eastAsia="Calibri" w:hAnsi="Calibri" w:cs="Calibri"/>
          <w:b/>
        </w:rPr>
        <w:t xml:space="preserve">   </w:t>
      </w:r>
      <w:r w:rsidR="00000000">
        <w:rPr>
          <w:rFonts w:ascii="Calibri" w:eastAsia="Calibri" w:hAnsi="Calibri" w:cs="Calibri"/>
          <w:b/>
        </w:rPr>
        <w:tab/>
        <w:t xml:space="preserve">Email </w:t>
      </w:r>
      <w:r>
        <w:rPr>
          <w:rFonts w:ascii="Calibri" w:eastAsia="Calibri" w:hAnsi="Calibri" w:cs="Calibri"/>
        </w:rPr>
        <w:t>lillierin7</w:t>
      </w:r>
      <w:r w:rsidR="00000000">
        <w:rPr>
          <w:rFonts w:ascii="Calibri" w:eastAsia="Calibri" w:hAnsi="Calibri" w:cs="Calibri"/>
        </w:rPr>
        <w:t>@</w:t>
      </w:r>
      <w:r>
        <w:rPr>
          <w:rFonts w:ascii="Calibri" w:eastAsia="Calibri" w:hAnsi="Calibri" w:cs="Calibri"/>
        </w:rPr>
        <w:t>gmail</w:t>
      </w:r>
      <w:r w:rsidR="00000000">
        <w:rPr>
          <w:rFonts w:ascii="Calibri" w:eastAsia="Calibri" w:hAnsi="Calibri" w:cs="Calibri"/>
        </w:rPr>
        <w:t>l.com</w:t>
      </w:r>
    </w:p>
    <w:p w14:paraId="1319765D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52DE97A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406D4959" w14:textId="77777777" w:rsidR="00262484" w:rsidRDefault="00262484">
      <w:pPr>
        <w:widowControl w:val="0"/>
        <w:spacing w:before="11" w:line="240" w:lineRule="auto"/>
        <w:ind w:left="437"/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</w:p>
    <w:p w14:paraId="3BA3A716" w14:textId="77777777" w:rsidR="00262484" w:rsidRDefault="00262484">
      <w:pPr>
        <w:widowControl w:val="0"/>
        <w:spacing w:before="11" w:line="240" w:lineRule="auto"/>
        <w:ind w:left="437"/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</w:p>
    <w:p w14:paraId="104DC2F9" w14:textId="5258F859" w:rsidR="00262484" w:rsidRDefault="00D44D04">
      <w:pPr>
        <w:widowControl w:val="0"/>
        <w:spacing w:before="11" w:line="240" w:lineRule="auto"/>
        <w:ind w:left="437"/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>Oscars Summer Show 2025</w:t>
      </w:r>
    </w:p>
    <w:p w14:paraId="123D84FB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5D233F57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2C41C24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Child Co-ordinator  </w:t>
      </w:r>
    </w:p>
    <w:p w14:paraId="71C5DC53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4EA25C81" w14:textId="3F96C7C7" w:rsidR="00262484" w:rsidRDefault="00813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Nikki Hodkinson</w:t>
      </w:r>
      <w:r w:rsidR="00D44D04">
        <w:rPr>
          <w:rFonts w:ascii="Calibri" w:eastAsia="Calibri" w:hAnsi="Calibri" w:cs="Calibri"/>
        </w:rPr>
        <w:t xml:space="preserve">      </w:t>
      </w:r>
      <w:r w:rsidR="00D44D04">
        <w:rPr>
          <w:rFonts w:ascii="Calibri" w:eastAsia="Calibri" w:hAnsi="Calibri" w:cs="Calibri"/>
          <w:b/>
        </w:rPr>
        <w:tab/>
      </w:r>
      <w:r w:rsidR="00D44D04">
        <w:rPr>
          <w:rFonts w:ascii="Calibri" w:eastAsia="Calibri" w:hAnsi="Calibri" w:cs="Calibri"/>
          <w:b/>
        </w:rPr>
        <w:tab/>
      </w:r>
      <w:proofErr w:type="gramStart"/>
      <w:r w:rsidR="00D44D04">
        <w:rPr>
          <w:rFonts w:ascii="Calibri" w:eastAsia="Calibri" w:hAnsi="Calibri" w:cs="Calibri"/>
          <w:b/>
        </w:rPr>
        <w:t xml:space="preserve">Mob  </w:t>
      </w:r>
      <w:r w:rsidR="00D44D04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7904028477</w:t>
      </w:r>
      <w:proofErr w:type="gramEnd"/>
      <w:r w:rsidR="00D44D04">
        <w:rPr>
          <w:rFonts w:ascii="Calibri" w:eastAsia="Calibri" w:hAnsi="Calibri" w:cs="Calibri"/>
          <w:b/>
        </w:rPr>
        <w:tab/>
      </w:r>
      <w:r w:rsidR="00D44D04">
        <w:rPr>
          <w:rFonts w:ascii="Calibri" w:eastAsia="Calibri" w:hAnsi="Calibri" w:cs="Calibri"/>
          <w:b/>
        </w:rPr>
        <w:tab/>
        <w:t xml:space="preserve">Email </w:t>
      </w:r>
      <w:r>
        <w:rPr>
          <w:rFonts w:ascii="Calibri" w:eastAsia="Calibri" w:hAnsi="Calibri" w:cs="Calibri"/>
        </w:rPr>
        <w:t>nikkiyoung@hotmail.com</w:t>
      </w:r>
    </w:p>
    <w:p w14:paraId="45C3A08C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7CF2F2F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Child protection officer </w:t>
      </w:r>
    </w:p>
    <w:p w14:paraId="0F602BAD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7778510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Simon Postlethwaite </w:t>
      </w:r>
      <w:r>
        <w:rPr>
          <w:rFonts w:ascii="Calibri" w:eastAsia="Calibri" w:hAnsi="Calibri" w:cs="Calibri"/>
          <w:b/>
        </w:rPr>
        <w:tab/>
        <w:t xml:space="preserve">Mob     </w:t>
      </w:r>
      <w:r>
        <w:rPr>
          <w:rFonts w:ascii="Calibri" w:eastAsia="Calibri" w:hAnsi="Calibri" w:cs="Calibri"/>
        </w:rPr>
        <w:t xml:space="preserve">07717573439   </w:t>
      </w:r>
      <w:r>
        <w:rPr>
          <w:rFonts w:ascii="Calibri" w:eastAsia="Calibri" w:hAnsi="Calibri" w:cs="Calibri"/>
          <w:b/>
        </w:rPr>
        <w:t xml:space="preserve">             </w:t>
      </w:r>
      <w:r>
        <w:rPr>
          <w:rFonts w:ascii="Calibri" w:eastAsia="Calibri" w:hAnsi="Calibri" w:cs="Calibri"/>
          <w:b/>
        </w:rPr>
        <w:tab/>
        <w:t xml:space="preserve">Email </w:t>
      </w:r>
      <w:r>
        <w:rPr>
          <w:rFonts w:ascii="Calibri" w:eastAsia="Calibri" w:hAnsi="Calibri" w:cs="Calibri"/>
        </w:rPr>
        <w:t>simonpostlethwaite1@gmail.com</w:t>
      </w:r>
    </w:p>
    <w:p w14:paraId="5DC8864D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70D52A63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  <w:u w:val="single"/>
        </w:rPr>
      </w:pPr>
    </w:p>
    <w:p w14:paraId="3CC7FFD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Company Manager  </w:t>
      </w:r>
    </w:p>
    <w:p w14:paraId="5FADC579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287D96EA" w14:textId="3926C5A3" w:rsidR="00262484" w:rsidRDefault="00813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Laura Bevan</w:t>
      </w:r>
      <w:r w:rsidR="00D44D04">
        <w:rPr>
          <w:rFonts w:ascii="Calibri" w:eastAsia="Calibri" w:hAnsi="Calibri" w:cs="Calibri"/>
        </w:rPr>
        <w:t xml:space="preserve"> </w:t>
      </w:r>
      <w:r w:rsidR="00D44D04">
        <w:rPr>
          <w:rFonts w:ascii="Calibri" w:eastAsia="Calibri" w:hAnsi="Calibri" w:cs="Calibri"/>
        </w:rPr>
        <w:tab/>
      </w:r>
      <w:r w:rsidR="00D44D04">
        <w:rPr>
          <w:rFonts w:ascii="Calibri" w:eastAsia="Calibri" w:hAnsi="Calibri" w:cs="Calibri"/>
          <w:b/>
        </w:rPr>
        <w:tab/>
        <w:t xml:space="preserve">Mob </w:t>
      </w:r>
      <w:r w:rsidR="00D44D04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07788475278</w:t>
      </w:r>
      <w:r w:rsidR="00D44D04">
        <w:rPr>
          <w:rFonts w:ascii="Calibri" w:eastAsia="Calibri" w:hAnsi="Calibri" w:cs="Calibri"/>
          <w:b/>
        </w:rPr>
        <w:tab/>
      </w:r>
      <w:r w:rsidR="00D44D04">
        <w:rPr>
          <w:rFonts w:ascii="Calibri" w:eastAsia="Calibri" w:hAnsi="Calibri" w:cs="Calibri"/>
          <w:b/>
        </w:rPr>
        <w:tab/>
        <w:t xml:space="preserve">Email </w:t>
      </w:r>
      <w:r>
        <w:rPr>
          <w:rFonts w:ascii="Calibri" w:eastAsia="Calibri" w:hAnsi="Calibri" w:cs="Calibri"/>
        </w:rPr>
        <w:t>loulou155@hotmail.com</w:t>
      </w:r>
    </w:p>
    <w:p w14:paraId="75134E52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00B08C4A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b/>
          <w:i/>
          <w:color w:val="222222"/>
        </w:rPr>
      </w:pPr>
      <w:r>
        <w:rPr>
          <w:rFonts w:ascii="Calibri" w:eastAsia="Calibri" w:hAnsi="Calibri" w:cs="Calibri"/>
          <w:b/>
          <w:i/>
          <w:color w:val="222222"/>
        </w:rPr>
        <w:t xml:space="preserve">Company Manager – </w:t>
      </w:r>
    </w:p>
    <w:p w14:paraId="1002A6F6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b/>
          <w:i/>
          <w:color w:val="222222"/>
        </w:rPr>
      </w:pPr>
      <w:r>
        <w:rPr>
          <w:rFonts w:ascii="Calibri" w:eastAsia="Calibri" w:hAnsi="Calibri" w:cs="Calibri"/>
          <w:b/>
          <w:i/>
          <w:color w:val="222222"/>
        </w:rPr>
        <w:t>Roles &amp; Responsibilities:</w:t>
      </w:r>
    </w:p>
    <w:p w14:paraId="50CBE80F" w14:textId="77777777" w:rsidR="00262484" w:rsidRDefault="00000000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222222"/>
        </w:rPr>
        <w:t>On the first day of the children being present in the theatre/venue the Company Manager MUST complete the health and safety checks, a tour of the stage and backstage areas pointing out potential hazards and explain to the chaperones where these hazards are and outline the signing in and out procedures.</w:t>
      </w:r>
    </w:p>
    <w:p w14:paraId="399271BC" w14:textId="77777777" w:rsidR="00262484" w:rsidRDefault="00000000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222222"/>
        </w:rPr>
        <w:t>To whom all safeguarding, wellbeing, health and safety concerns, accidents are reported to and who should report any issues to the appropriate authorities.</w:t>
      </w:r>
    </w:p>
    <w:p w14:paraId="42221935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i/>
          <w:color w:val="222222"/>
        </w:rPr>
      </w:pPr>
      <w:r>
        <w:rPr>
          <w:rFonts w:ascii="Calibri" w:eastAsia="Calibri" w:hAnsi="Calibri" w:cs="Calibri"/>
          <w:i/>
          <w:color w:val="222222"/>
        </w:rPr>
        <w:t xml:space="preserve"> </w:t>
      </w:r>
    </w:p>
    <w:p w14:paraId="312DCCEA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b/>
          <w:i/>
          <w:color w:val="222222"/>
        </w:rPr>
      </w:pPr>
      <w:r>
        <w:rPr>
          <w:rFonts w:ascii="Calibri" w:eastAsia="Calibri" w:hAnsi="Calibri" w:cs="Calibri"/>
          <w:b/>
          <w:i/>
          <w:color w:val="222222"/>
        </w:rPr>
        <w:t xml:space="preserve">Child Protection Officer – </w:t>
      </w:r>
    </w:p>
    <w:p w14:paraId="451AEB7F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b/>
          <w:i/>
          <w:color w:val="222222"/>
        </w:rPr>
      </w:pPr>
      <w:r>
        <w:rPr>
          <w:rFonts w:ascii="Calibri" w:eastAsia="Calibri" w:hAnsi="Calibri" w:cs="Calibri"/>
          <w:b/>
          <w:i/>
          <w:color w:val="222222"/>
        </w:rPr>
        <w:t>Roles &amp; Responsibilities:</w:t>
      </w:r>
    </w:p>
    <w:p w14:paraId="34C953B5" w14:textId="77777777" w:rsidR="00262484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222222"/>
        </w:rPr>
        <w:t>respond to child protection situations and concerns whenever they may arise. In the absence of the CPO, concerns should be reported to the Children’s Coordinator.</w:t>
      </w:r>
    </w:p>
    <w:p w14:paraId="2A9D282A" w14:textId="77777777" w:rsidR="00262484" w:rsidRDefault="00000000">
      <w:pPr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222222"/>
        </w:rPr>
        <w:t>Child Protection records will be accessed and maintained by the CPO only during production and the Child Coordinator post - production.</w:t>
      </w:r>
    </w:p>
    <w:p w14:paraId="6A1A8BD4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i/>
          <w:color w:val="222222"/>
        </w:rPr>
      </w:pPr>
      <w:r>
        <w:rPr>
          <w:rFonts w:ascii="Calibri" w:eastAsia="Calibri" w:hAnsi="Calibri" w:cs="Calibri"/>
          <w:i/>
          <w:color w:val="222222"/>
        </w:rPr>
        <w:t xml:space="preserve"> </w:t>
      </w:r>
    </w:p>
    <w:p w14:paraId="1773232D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b/>
          <w:i/>
          <w:color w:val="222222"/>
        </w:rPr>
      </w:pPr>
      <w:r>
        <w:rPr>
          <w:rFonts w:ascii="Calibri" w:eastAsia="Calibri" w:hAnsi="Calibri" w:cs="Calibri"/>
          <w:b/>
          <w:i/>
          <w:color w:val="222222"/>
        </w:rPr>
        <w:t xml:space="preserve">Child’s Coordinator – </w:t>
      </w:r>
    </w:p>
    <w:p w14:paraId="3719430D" w14:textId="77777777" w:rsidR="00262484" w:rsidRDefault="00000000">
      <w:pPr>
        <w:widowControl w:val="0"/>
        <w:spacing w:line="240" w:lineRule="auto"/>
        <w:rPr>
          <w:rFonts w:ascii="Calibri" w:eastAsia="Calibri" w:hAnsi="Calibri" w:cs="Calibri"/>
          <w:b/>
          <w:i/>
          <w:color w:val="222222"/>
        </w:rPr>
      </w:pPr>
      <w:r>
        <w:rPr>
          <w:rFonts w:ascii="Calibri" w:eastAsia="Calibri" w:hAnsi="Calibri" w:cs="Calibri"/>
          <w:b/>
          <w:i/>
          <w:color w:val="222222"/>
        </w:rPr>
        <w:t xml:space="preserve">Roles &amp; Responsibilities: </w:t>
      </w:r>
    </w:p>
    <w:p w14:paraId="5F2E0B0F" w14:textId="77777777" w:rsidR="00262484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222222"/>
        </w:rPr>
        <w:t>If you suspect that the person with responsibility for child protection/ CPO is the source of the problem, you should make your concerns known to the Child Coordinator.</w:t>
      </w:r>
    </w:p>
    <w:p w14:paraId="046B2747" w14:textId="77777777" w:rsidR="00262484" w:rsidRDefault="00000000">
      <w:pPr>
        <w:widowControl w:val="0"/>
        <w:numPr>
          <w:ilvl w:val="0"/>
          <w:numId w:val="6"/>
        </w:num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222222"/>
        </w:rPr>
        <w:t>Child Protection records will be accessed and maintained by the CPO only during production and the Child Coordinator post - production.</w:t>
      </w:r>
    </w:p>
    <w:p w14:paraId="1DCE86B1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7"/>
        <w:rPr>
          <w:rFonts w:ascii="Calibri" w:eastAsia="Calibri" w:hAnsi="Calibri" w:cs="Calibri"/>
          <w:b/>
        </w:rPr>
      </w:pPr>
    </w:p>
    <w:p w14:paraId="1711FB1C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33"/>
        <w:rPr>
          <w:rFonts w:ascii="Calibri" w:eastAsia="Calibri" w:hAnsi="Calibri" w:cs="Calibri"/>
          <w:color w:val="000000"/>
        </w:rPr>
      </w:pPr>
    </w:p>
    <w:p w14:paraId="27DB2D9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20" w:right="635" w:hanging="1"/>
        <w:jc w:val="both"/>
        <w:rPr>
          <w:rFonts w:ascii="Calibri" w:eastAsia="Calibri" w:hAnsi="Calibri" w:cs="Calibri"/>
        </w:rPr>
      </w:pPr>
    </w:p>
    <w:p w14:paraId="1E712AEA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20" w:right="635" w:hanging="1"/>
        <w:jc w:val="both"/>
        <w:rPr>
          <w:rFonts w:ascii="Calibri" w:eastAsia="Calibri" w:hAnsi="Calibri" w:cs="Calibri"/>
        </w:rPr>
      </w:pPr>
    </w:p>
    <w:p w14:paraId="76880ECC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20" w:right="635" w:hanging="1"/>
        <w:jc w:val="both"/>
        <w:rPr>
          <w:rFonts w:ascii="Calibri" w:eastAsia="Calibri" w:hAnsi="Calibri" w:cs="Calibri"/>
        </w:rPr>
      </w:pPr>
    </w:p>
    <w:p w14:paraId="5CACA65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4" w:lineRule="auto"/>
        <w:ind w:left="422" w:right="418" w:firstLine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Safeguarding </w:t>
      </w:r>
      <w:r>
        <w:rPr>
          <w:rFonts w:ascii="Calibri" w:eastAsia="Calibri" w:hAnsi="Calibri" w:cs="Calibri"/>
          <w:color w:val="000000"/>
        </w:rPr>
        <w:t xml:space="preserve">and </w:t>
      </w:r>
      <w:r>
        <w:rPr>
          <w:rFonts w:ascii="Calibri" w:eastAsia="Calibri" w:hAnsi="Calibri" w:cs="Calibri"/>
          <w:b/>
          <w:color w:val="000000"/>
        </w:rPr>
        <w:t xml:space="preserve">promoting the welfare of children </w:t>
      </w:r>
      <w:r>
        <w:rPr>
          <w:rFonts w:ascii="Calibri" w:eastAsia="Calibri" w:hAnsi="Calibri" w:cs="Calibri"/>
          <w:color w:val="000000"/>
        </w:rPr>
        <w:t xml:space="preserve">refers to the process of protecting </w:t>
      </w:r>
      <w:proofErr w:type="gramStart"/>
      <w:r>
        <w:rPr>
          <w:rFonts w:ascii="Calibri" w:eastAsia="Calibri" w:hAnsi="Calibri" w:cs="Calibri"/>
          <w:color w:val="000000"/>
        </w:rPr>
        <w:t>children  from</w:t>
      </w:r>
      <w:proofErr w:type="gramEnd"/>
      <w:r>
        <w:rPr>
          <w:rFonts w:ascii="Calibri" w:eastAsia="Calibri" w:hAnsi="Calibri" w:cs="Calibri"/>
          <w:color w:val="000000"/>
        </w:rPr>
        <w:t xml:space="preserve"> maltreatment, preventing the impairment of health or development, ensuring that </w:t>
      </w:r>
      <w:proofErr w:type="gramStart"/>
      <w:r>
        <w:rPr>
          <w:rFonts w:ascii="Calibri" w:eastAsia="Calibri" w:hAnsi="Calibri" w:cs="Calibri"/>
          <w:color w:val="000000"/>
        </w:rPr>
        <w:t>children  grow</w:t>
      </w:r>
      <w:proofErr w:type="gramEnd"/>
      <w:r>
        <w:rPr>
          <w:rFonts w:ascii="Calibri" w:eastAsia="Calibri" w:hAnsi="Calibri" w:cs="Calibri"/>
          <w:color w:val="000000"/>
        </w:rPr>
        <w:t xml:space="preserve"> up in circumstances consistent with the provision of safe and effective care and taking action </w:t>
      </w:r>
      <w:proofErr w:type="gramStart"/>
      <w:r>
        <w:rPr>
          <w:rFonts w:ascii="Calibri" w:eastAsia="Calibri" w:hAnsi="Calibri" w:cs="Calibri"/>
          <w:color w:val="000000"/>
        </w:rPr>
        <w:t>to  enable</w:t>
      </w:r>
      <w:proofErr w:type="gramEnd"/>
      <w:r>
        <w:rPr>
          <w:rFonts w:ascii="Calibri" w:eastAsia="Calibri" w:hAnsi="Calibri" w:cs="Calibri"/>
          <w:color w:val="000000"/>
        </w:rPr>
        <w:t xml:space="preserve"> all children to have the best outcomes.  </w:t>
      </w:r>
    </w:p>
    <w:p w14:paraId="66771A2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3" w:lineRule="auto"/>
        <w:ind w:left="427" w:right="5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Child protection </w:t>
      </w:r>
      <w:r>
        <w:rPr>
          <w:rFonts w:ascii="Calibri" w:eastAsia="Calibri" w:hAnsi="Calibri" w:cs="Calibri"/>
          <w:color w:val="000000"/>
        </w:rPr>
        <w:t xml:space="preserve">refers to the processes undertaken to protect children who have been identified </w:t>
      </w:r>
      <w:proofErr w:type="gramStart"/>
      <w:r>
        <w:rPr>
          <w:rFonts w:ascii="Calibri" w:eastAsia="Calibri" w:hAnsi="Calibri" w:cs="Calibri"/>
          <w:color w:val="000000"/>
        </w:rPr>
        <w:t>as  suffering</w:t>
      </w:r>
      <w:proofErr w:type="gramEnd"/>
      <w:r>
        <w:rPr>
          <w:rFonts w:ascii="Calibri" w:eastAsia="Calibri" w:hAnsi="Calibri" w:cs="Calibri"/>
          <w:color w:val="000000"/>
        </w:rPr>
        <w:t xml:space="preserve"> or being at risk of suffering significant harm.  </w:t>
      </w:r>
    </w:p>
    <w:p w14:paraId="0233E26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RELATED DOCUMENTS AND APPENDICES </w:t>
      </w:r>
    </w:p>
    <w:p w14:paraId="1B8149C9" w14:textId="77777777" w:rsidR="002624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" w:line="240" w:lineRule="auto"/>
      </w:pPr>
      <w:r>
        <w:rPr>
          <w:rFonts w:ascii="Calibri" w:eastAsia="Calibri" w:hAnsi="Calibri" w:cs="Calibri"/>
        </w:rPr>
        <w:t xml:space="preserve">Allegations against a member of staff </w:t>
      </w:r>
      <w:r>
        <w:rPr>
          <w:rFonts w:ascii="Calibri" w:eastAsia="Calibri" w:hAnsi="Calibri" w:cs="Calibri"/>
          <w:b/>
          <w:i/>
        </w:rPr>
        <w:t xml:space="preserve">Appendix A </w:t>
      </w:r>
    </w:p>
    <w:p w14:paraId="49F8589F" w14:textId="77777777" w:rsidR="002624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</w:rPr>
        <w:t xml:space="preserve">Good Practice Guidance </w:t>
      </w:r>
      <w:r>
        <w:rPr>
          <w:rFonts w:ascii="Calibri" w:eastAsia="Calibri" w:hAnsi="Calibri" w:cs="Calibri"/>
          <w:b/>
          <w:i/>
        </w:rPr>
        <w:t>Appendix B</w:t>
      </w:r>
    </w:p>
    <w:p w14:paraId="576CA9DF" w14:textId="77777777" w:rsidR="002624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</w:rPr>
        <w:t xml:space="preserve">Information about some other aspects of abuse </w:t>
      </w:r>
      <w:r>
        <w:rPr>
          <w:rFonts w:ascii="Calibri" w:eastAsia="Calibri" w:hAnsi="Calibri" w:cs="Calibri"/>
          <w:b/>
          <w:i/>
        </w:rPr>
        <w:t xml:space="preserve">Appendix C </w:t>
      </w:r>
    </w:p>
    <w:p w14:paraId="7EBDAF3E" w14:textId="0637E2F6" w:rsidR="00262484" w:rsidRDefault="00262484" w:rsidP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</w:rPr>
      </w:pPr>
    </w:p>
    <w:p w14:paraId="4DF8D88E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i/>
          <w:color w:val="000000"/>
        </w:rPr>
      </w:pPr>
    </w:p>
    <w:p w14:paraId="3A8C1606" w14:textId="71E0FEA7" w:rsidR="00262484" w:rsidRDefault="005D0E78" w:rsidP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</w:t>
      </w:r>
      <w:r>
        <w:rPr>
          <w:rFonts w:ascii="Calibri" w:eastAsia="Calibri" w:hAnsi="Calibri" w:cs="Calibri"/>
          <w:b/>
          <w:color w:val="000000"/>
        </w:rPr>
        <w:t>SAFEGUARDING AND H</w:t>
      </w:r>
      <w:r>
        <w:rPr>
          <w:rFonts w:ascii="Calibri" w:eastAsia="Calibri" w:hAnsi="Calibri" w:cs="Calibri"/>
          <w:b/>
        </w:rPr>
        <w:t xml:space="preserve">MDA </w:t>
      </w:r>
    </w:p>
    <w:p w14:paraId="2B35BD7F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35" w:right="484" w:hanging="14"/>
        <w:rPr>
          <w:rFonts w:ascii="Calibri" w:eastAsia="Calibri" w:hAnsi="Calibri" w:cs="Calibri"/>
          <w:color w:val="000000"/>
        </w:rPr>
      </w:pPr>
    </w:p>
    <w:p w14:paraId="47B3786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3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DMA</w:t>
      </w:r>
      <w:r>
        <w:rPr>
          <w:rFonts w:ascii="Calibri" w:eastAsia="Calibri" w:hAnsi="Calibri" w:cs="Calibri"/>
          <w:color w:val="000000"/>
        </w:rPr>
        <w:t xml:space="preserve"> is committed to: </w:t>
      </w:r>
    </w:p>
    <w:p w14:paraId="4B1E8A91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37"/>
        <w:rPr>
          <w:rFonts w:ascii="Calibri" w:eastAsia="Calibri" w:hAnsi="Calibri" w:cs="Calibri"/>
        </w:rPr>
      </w:pPr>
    </w:p>
    <w:p w14:paraId="6DB6A84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right="53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Valuing, listening to and respecting children and young people, and promoting their </w:t>
      </w:r>
      <w:proofErr w:type="gramStart"/>
      <w:r>
        <w:rPr>
          <w:rFonts w:ascii="Calibri" w:eastAsia="Calibri" w:hAnsi="Calibri" w:cs="Calibri"/>
          <w:color w:val="000000"/>
        </w:rPr>
        <w:t>welfare  and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protection;</w:t>
      </w:r>
      <w:proofErr w:type="gramEnd"/>
    </w:p>
    <w:p w14:paraId="1362903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8" w:lineRule="auto"/>
        <w:ind w:right="85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Protecting children and young people from maltreatment and any form of </w:t>
      </w:r>
      <w:proofErr w:type="gramStart"/>
      <w:r>
        <w:rPr>
          <w:rFonts w:ascii="Calibri" w:eastAsia="Calibri" w:hAnsi="Calibri" w:cs="Calibri"/>
          <w:color w:val="000000"/>
        </w:rPr>
        <w:t>abuse;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742B74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8" w:lineRule="auto"/>
        <w:ind w:right="855"/>
        <w:rPr>
          <w:rFonts w:ascii="Calibri" w:eastAsia="Calibri" w:hAnsi="Calibri" w:cs="Calibri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Safe recruitment, supervision and training for all staff in direct contact with children </w:t>
      </w:r>
      <w:proofErr w:type="gramStart"/>
      <w:r>
        <w:rPr>
          <w:rFonts w:ascii="Calibri" w:eastAsia="Calibri" w:hAnsi="Calibri" w:cs="Calibri"/>
          <w:color w:val="000000"/>
        </w:rPr>
        <w:t>and  young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people;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657E65A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3" w:lineRule="auto"/>
        <w:ind w:right="38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Establishing a safeguarding culture i.e. for all members of the 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, safeguarding is </w:t>
      </w:r>
      <w:proofErr w:type="gramStart"/>
      <w:r>
        <w:rPr>
          <w:rFonts w:ascii="Calibri" w:eastAsia="Calibri" w:hAnsi="Calibri" w:cs="Calibri"/>
          <w:color w:val="000000"/>
        </w:rPr>
        <w:t>an  attitude</w:t>
      </w:r>
      <w:proofErr w:type="gramEnd"/>
      <w:r>
        <w:rPr>
          <w:rFonts w:ascii="Calibri" w:eastAsia="Calibri" w:hAnsi="Calibri" w:cs="Calibri"/>
          <w:color w:val="000000"/>
        </w:rPr>
        <w:t xml:space="preserve"> and a set of deeply held and adhered to </w:t>
      </w:r>
      <w:proofErr w:type="gramStart"/>
      <w:r>
        <w:rPr>
          <w:rFonts w:ascii="Calibri" w:eastAsia="Calibri" w:hAnsi="Calibri" w:cs="Calibri"/>
          <w:color w:val="000000"/>
        </w:rPr>
        <w:t>beliefs;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3D0E945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0" w:lineRule="auto"/>
        <w:ind w:right="38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Viewing the welfare and safety of all children, young people, and staff as a </w:t>
      </w:r>
      <w:proofErr w:type="gramStart"/>
      <w:r>
        <w:rPr>
          <w:rFonts w:ascii="Calibri" w:eastAsia="Calibri" w:hAnsi="Calibri" w:cs="Calibri"/>
          <w:color w:val="000000"/>
        </w:rPr>
        <w:t>priority;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735E34F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0" w:lineRule="auto"/>
        <w:ind w:right="38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Providing a safe learning environment for children, young people and </w:t>
      </w:r>
      <w:proofErr w:type="gramStart"/>
      <w:r>
        <w:rPr>
          <w:rFonts w:ascii="Calibri" w:eastAsia="Calibri" w:hAnsi="Calibri" w:cs="Calibri"/>
          <w:color w:val="000000"/>
        </w:rPr>
        <w:t>staff;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00237DC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0" w:lineRule="auto"/>
        <w:ind w:right="38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Ensuring teacher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color w:val="000000"/>
        </w:rPr>
        <w:t xml:space="preserve">take appropriate action to protect children </w:t>
      </w:r>
      <w:proofErr w:type="gramStart"/>
      <w:r>
        <w:rPr>
          <w:rFonts w:ascii="Calibri" w:eastAsia="Calibri" w:hAnsi="Calibri" w:cs="Calibri"/>
          <w:color w:val="000000"/>
        </w:rPr>
        <w:t>and  support</w:t>
      </w:r>
      <w:proofErr w:type="gramEnd"/>
      <w:r>
        <w:rPr>
          <w:rFonts w:ascii="Calibri" w:eastAsia="Calibri" w:hAnsi="Calibri" w:cs="Calibri"/>
          <w:color w:val="000000"/>
        </w:rPr>
        <w:t xml:space="preserve"> their </w:t>
      </w:r>
      <w:proofErr w:type="gramStart"/>
      <w:r>
        <w:rPr>
          <w:rFonts w:ascii="Calibri" w:eastAsia="Calibri" w:hAnsi="Calibri" w:cs="Calibri"/>
          <w:color w:val="000000"/>
        </w:rPr>
        <w:t>development;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6C9D8AE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38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Ensuring t</w:t>
      </w:r>
      <w:r>
        <w:rPr>
          <w:rFonts w:ascii="Calibri" w:eastAsia="Calibri" w:hAnsi="Calibri" w:cs="Calibri"/>
        </w:rPr>
        <w:t xml:space="preserve">eachers </w:t>
      </w:r>
      <w:r>
        <w:rPr>
          <w:rFonts w:ascii="Calibri" w:eastAsia="Calibri" w:hAnsi="Calibri" w:cs="Calibri"/>
          <w:color w:val="000000"/>
        </w:rPr>
        <w:t xml:space="preserve">understand and recognise abuse in its many forms </w:t>
      </w:r>
      <w:proofErr w:type="gramStart"/>
      <w:r>
        <w:rPr>
          <w:rFonts w:ascii="Calibri" w:eastAsia="Calibri" w:hAnsi="Calibri" w:cs="Calibri"/>
          <w:color w:val="000000"/>
        </w:rPr>
        <w:t>and  identify</w:t>
      </w:r>
      <w:proofErr w:type="gramEnd"/>
      <w:r>
        <w:rPr>
          <w:rFonts w:ascii="Calibri" w:eastAsia="Calibri" w:hAnsi="Calibri" w:cs="Calibri"/>
          <w:color w:val="000000"/>
        </w:rPr>
        <w:t xml:space="preserve"> children and young people who are or might be suffering or likely to suffer </w:t>
      </w:r>
      <w:proofErr w:type="gramStart"/>
      <w:r>
        <w:rPr>
          <w:rFonts w:ascii="Calibri" w:eastAsia="Calibri" w:hAnsi="Calibri" w:cs="Calibri"/>
          <w:color w:val="000000"/>
        </w:rPr>
        <w:t>harm;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72E73FB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38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 xml:space="preserve">Communicating to </w:t>
      </w:r>
      <w:r>
        <w:rPr>
          <w:rFonts w:ascii="Calibri" w:eastAsia="Calibri" w:hAnsi="Calibri" w:cs="Calibri"/>
          <w:highlight w:val="white"/>
        </w:rPr>
        <w:t xml:space="preserve">stakeholders (parents /carers </w:t>
      </w:r>
      <w:proofErr w:type="gramStart"/>
      <w:r>
        <w:rPr>
          <w:rFonts w:ascii="Calibri" w:eastAsia="Calibri" w:hAnsi="Calibri" w:cs="Calibri"/>
          <w:highlight w:val="white"/>
        </w:rPr>
        <w:t xml:space="preserve">etc) </w:t>
      </w:r>
      <w:r>
        <w:rPr>
          <w:rFonts w:ascii="Calibri" w:eastAsia="Calibri" w:hAnsi="Calibri" w:cs="Calibri"/>
          <w:color w:val="000000"/>
          <w:highlight w:val="white"/>
        </w:rPr>
        <w:t xml:space="preserve"> of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>H</w:t>
      </w:r>
      <w:r>
        <w:rPr>
          <w:rFonts w:ascii="Calibri" w:eastAsia="Calibri" w:hAnsi="Calibri" w:cs="Calibri"/>
          <w:highlight w:val="white"/>
        </w:rPr>
        <w:t xml:space="preserve">DMA </w:t>
      </w:r>
      <w:r>
        <w:rPr>
          <w:rFonts w:ascii="Calibri" w:eastAsia="Calibri" w:hAnsi="Calibri" w:cs="Calibri"/>
          <w:color w:val="000000"/>
          <w:highlight w:val="white"/>
        </w:rPr>
        <w:t xml:space="preserve"> and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the wider community its commitment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to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safeguarding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C84891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4" w:lineRule="auto"/>
        <w:ind w:right="115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 xml:space="preserve">Providing an environment in which children and young people feel secure, have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their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viewpoints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valued, are encouraged to talk, and are listened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>to;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38B9B4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706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  <w:highlight w:val="white"/>
        </w:rPr>
        <w:t xml:space="preserve">• </w:t>
      </w:r>
      <w:r>
        <w:rPr>
          <w:color w:val="000000"/>
          <w:highlight w:val="white"/>
        </w:rPr>
        <w:t>A</w:t>
      </w:r>
      <w:r>
        <w:rPr>
          <w:rFonts w:ascii="Calibri" w:eastAsia="Calibri" w:hAnsi="Calibri" w:cs="Calibri"/>
          <w:color w:val="000000"/>
          <w:highlight w:val="white"/>
        </w:rPr>
        <w:t xml:space="preserve">ll </w:t>
      </w:r>
      <w:r>
        <w:rPr>
          <w:rFonts w:ascii="Calibri" w:eastAsia="Calibri" w:hAnsi="Calibri" w:cs="Calibri"/>
          <w:highlight w:val="white"/>
        </w:rPr>
        <w:t xml:space="preserve">teaching staff </w:t>
      </w:r>
      <w:r>
        <w:rPr>
          <w:rFonts w:ascii="Calibri" w:eastAsia="Calibri" w:hAnsi="Calibri" w:cs="Calibri"/>
          <w:color w:val="000000"/>
          <w:highlight w:val="white"/>
        </w:rPr>
        <w:t xml:space="preserve">embracing the need for safeguarding children and young people’s wellbeing in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all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aspects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of their work and understanding their responsibilities in identifying abuse,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sharing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information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and taking appropriate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>action;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DD0086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right="72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An open-culture where </w:t>
      </w:r>
      <w:r>
        <w:rPr>
          <w:rFonts w:ascii="Calibri" w:eastAsia="Calibri" w:hAnsi="Calibri" w:cs="Calibri"/>
        </w:rPr>
        <w:t xml:space="preserve">teachers </w:t>
      </w:r>
      <w:r>
        <w:rPr>
          <w:rFonts w:ascii="Calibri" w:eastAsia="Calibri" w:hAnsi="Calibri" w:cs="Calibri"/>
          <w:color w:val="000000"/>
        </w:rPr>
        <w:t xml:space="preserve">feel confident to speak-up whenever </w:t>
      </w:r>
      <w:proofErr w:type="gramStart"/>
      <w:r>
        <w:rPr>
          <w:rFonts w:ascii="Calibri" w:eastAsia="Calibri" w:hAnsi="Calibri" w:cs="Calibri"/>
          <w:color w:val="000000"/>
        </w:rPr>
        <w:t>they  have</w:t>
      </w:r>
      <w:proofErr w:type="gramEnd"/>
      <w:r>
        <w:rPr>
          <w:rFonts w:ascii="Calibri" w:eastAsia="Calibri" w:hAnsi="Calibri" w:cs="Calibri"/>
          <w:color w:val="000000"/>
        </w:rPr>
        <w:t xml:space="preserve"> concerns about a child or a particular </w:t>
      </w:r>
      <w:proofErr w:type="gramStart"/>
      <w:r>
        <w:rPr>
          <w:rFonts w:ascii="Calibri" w:eastAsia="Calibri" w:hAnsi="Calibri" w:cs="Calibri"/>
          <w:color w:val="000000"/>
        </w:rPr>
        <w:t>adult;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0DEE73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right="65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 xml:space="preserve">Keeping meticulous, written records of concerns about children and young people that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are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shared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appropriately and stored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>securely;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259826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8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Having clear procedures, in line with best practice, for reporting allegations against </w:t>
      </w:r>
      <w:proofErr w:type="gramStart"/>
      <w:r>
        <w:rPr>
          <w:rFonts w:ascii="Calibri" w:eastAsia="Calibri" w:hAnsi="Calibri" w:cs="Calibri"/>
          <w:color w:val="000000"/>
        </w:rPr>
        <w:t>staff  members</w:t>
      </w:r>
      <w:proofErr w:type="gramEnd"/>
      <w:r>
        <w:rPr>
          <w:rFonts w:ascii="Calibri" w:eastAsia="Calibri" w:hAnsi="Calibri" w:cs="Calibri"/>
          <w:color w:val="000000"/>
        </w:rPr>
        <w:t xml:space="preserve">; </w:t>
      </w:r>
    </w:p>
    <w:p w14:paraId="7EED47B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Practising exemplary safe recruitment. </w:t>
      </w:r>
    </w:p>
    <w:p w14:paraId="6FE5398E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85"/>
        <w:rPr>
          <w:rFonts w:ascii="Calibri" w:eastAsia="Calibri" w:hAnsi="Calibri" w:cs="Calibri"/>
        </w:rPr>
      </w:pPr>
    </w:p>
    <w:p w14:paraId="24353701" w14:textId="77777777" w:rsidR="005D0E78" w:rsidRDefault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33"/>
        <w:rPr>
          <w:rFonts w:ascii="Calibri" w:eastAsia="Calibri" w:hAnsi="Calibri" w:cs="Calibri"/>
          <w:b/>
        </w:rPr>
      </w:pPr>
    </w:p>
    <w:p w14:paraId="47DDE303" w14:textId="5F964DD8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lastRenderedPageBreak/>
        <w:t xml:space="preserve">HMDA </w:t>
      </w:r>
      <w:r>
        <w:rPr>
          <w:rFonts w:ascii="Calibri" w:eastAsia="Calibri" w:hAnsi="Calibri" w:cs="Calibri"/>
          <w:b/>
          <w:color w:val="000000"/>
        </w:rPr>
        <w:t xml:space="preserve">POLICY </w:t>
      </w:r>
    </w:p>
    <w:p w14:paraId="1AD80698" w14:textId="77777777" w:rsidR="005D0E78" w:rsidRDefault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33"/>
        <w:rPr>
          <w:rFonts w:ascii="Calibri" w:eastAsia="Calibri" w:hAnsi="Calibri" w:cs="Calibri"/>
          <w:b/>
          <w:color w:val="000000"/>
        </w:rPr>
      </w:pPr>
    </w:p>
    <w:p w14:paraId="265ACF9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45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</w:rPr>
        <w:t xml:space="preserve">principal </w:t>
      </w:r>
      <w:r>
        <w:rPr>
          <w:rFonts w:ascii="Calibri" w:eastAsia="Calibri" w:hAnsi="Calibri" w:cs="Calibri"/>
          <w:color w:val="000000"/>
        </w:rPr>
        <w:t xml:space="preserve">recognises the need to provide a safe and caring environment for children and </w:t>
      </w:r>
      <w:proofErr w:type="gramStart"/>
      <w:r>
        <w:rPr>
          <w:rFonts w:ascii="Calibri" w:eastAsia="Calibri" w:hAnsi="Calibri" w:cs="Calibri"/>
          <w:color w:val="000000"/>
        </w:rPr>
        <w:t>young  people</w:t>
      </w:r>
      <w:proofErr w:type="gramEnd"/>
      <w:r>
        <w:rPr>
          <w:rFonts w:ascii="Calibri" w:eastAsia="Calibri" w:hAnsi="Calibri" w:cs="Calibri"/>
          <w:color w:val="000000"/>
        </w:rPr>
        <w:t xml:space="preserve">. They also acknowledge that children and young people can be the victims of physical, </w:t>
      </w:r>
      <w:proofErr w:type="gramStart"/>
      <w:r>
        <w:rPr>
          <w:rFonts w:ascii="Calibri" w:eastAsia="Calibri" w:hAnsi="Calibri" w:cs="Calibri"/>
          <w:color w:val="000000"/>
        </w:rPr>
        <w:t>sexual  and</w:t>
      </w:r>
      <w:proofErr w:type="gramEnd"/>
      <w:r>
        <w:rPr>
          <w:rFonts w:ascii="Calibri" w:eastAsia="Calibri" w:hAnsi="Calibri" w:cs="Calibri"/>
          <w:color w:val="000000"/>
        </w:rPr>
        <w:t xml:space="preserve"> emotional abuse, and neglect. The </w:t>
      </w:r>
      <w:proofErr w:type="gramStart"/>
      <w:r>
        <w:rPr>
          <w:rFonts w:ascii="Calibri" w:eastAsia="Calibri" w:hAnsi="Calibri" w:cs="Calibri"/>
        </w:rPr>
        <w:t xml:space="preserve">principal </w:t>
      </w:r>
      <w:r>
        <w:rPr>
          <w:rFonts w:ascii="Calibri" w:eastAsia="Calibri" w:hAnsi="Calibri" w:cs="Calibri"/>
          <w:color w:val="000000"/>
        </w:rPr>
        <w:t xml:space="preserve"> ha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color w:val="000000"/>
        </w:rPr>
        <w:t xml:space="preserve"> therefore adopted the procedures set out </w:t>
      </w:r>
      <w:proofErr w:type="gramStart"/>
      <w:r>
        <w:rPr>
          <w:rFonts w:ascii="Calibri" w:eastAsia="Calibri" w:hAnsi="Calibri" w:cs="Calibri"/>
          <w:color w:val="000000"/>
        </w:rPr>
        <w:t>in  this</w:t>
      </w:r>
      <w:proofErr w:type="gramEnd"/>
      <w:r>
        <w:rPr>
          <w:rFonts w:ascii="Calibri" w:eastAsia="Calibri" w:hAnsi="Calibri" w:cs="Calibri"/>
          <w:color w:val="000000"/>
        </w:rPr>
        <w:t xml:space="preserve"> document. The policy and practice guidelines have been drawn up </w:t>
      </w:r>
      <w:proofErr w:type="gramStart"/>
      <w:r>
        <w:rPr>
          <w:rFonts w:ascii="Calibri" w:eastAsia="Calibri" w:hAnsi="Calibri" w:cs="Calibri"/>
          <w:color w:val="000000"/>
        </w:rPr>
        <w:t>on the basis of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English  law</w:t>
      </w:r>
      <w:proofErr w:type="gramEnd"/>
      <w:r>
        <w:rPr>
          <w:rFonts w:ascii="Calibri" w:eastAsia="Calibri" w:hAnsi="Calibri" w:cs="Calibri"/>
          <w:color w:val="000000"/>
        </w:rPr>
        <w:t xml:space="preserve"> and based on a model published by the </w:t>
      </w:r>
      <w:proofErr w:type="spellStart"/>
      <w:r>
        <w:rPr>
          <w:rFonts w:ascii="Calibri" w:eastAsia="Calibri" w:hAnsi="Calibri" w:cs="Calibri"/>
          <w:color w:val="000000"/>
        </w:rPr>
        <w:t>Thirty-</w:t>
      </w:r>
      <w:proofErr w:type="gramStart"/>
      <w:r>
        <w:rPr>
          <w:rFonts w:ascii="Calibri" w:eastAsia="Calibri" w:hAnsi="Calibri" w:cs="Calibri"/>
          <w:color w:val="000000"/>
        </w:rPr>
        <w:t>one:eight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/Churches' Child Protection </w:t>
      </w:r>
      <w:proofErr w:type="gramStart"/>
      <w:r>
        <w:rPr>
          <w:rFonts w:ascii="Calibri" w:eastAsia="Calibri" w:hAnsi="Calibri" w:cs="Calibri"/>
          <w:color w:val="000000"/>
        </w:rPr>
        <w:t>Advisory  Service</w:t>
      </w:r>
      <w:proofErr w:type="gramEnd"/>
      <w:r>
        <w:rPr>
          <w:rFonts w:ascii="Calibri" w:eastAsia="Calibri" w:hAnsi="Calibri" w:cs="Calibri"/>
          <w:color w:val="000000"/>
        </w:rPr>
        <w:t xml:space="preserve"> (CCPAS)</w:t>
      </w:r>
      <w:r>
        <w:rPr>
          <w:rFonts w:ascii="Calibri" w:eastAsia="Calibri" w:hAnsi="Calibri" w:cs="Calibri"/>
          <w:b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 xml:space="preserve">with </w:t>
      </w:r>
      <w:proofErr w:type="gramStart"/>
      <w:r>
        <w:rPr>
          <w:rFonts w:ascii="Calibri" w:eastAsia="Calibri" w:hAnsi="Calibri" w:cs="Calibri"/>
          <w:color w:val="000000"/>
        </w:rPr>
        <w:t>particular reference</w:t>
      </w:r>
      <w:proofErr w:type="gramEnd"/>
      <w:r>
        <w:rPr>
          <w:rFonts w:ascii="Calibri" w:eastAsia="Calibri" w:hAnsi="Calibri" w:cs="Calibri"/>
          <w:color w:val="000000"/>
        </w:rPr>
        <w:t xml:space="preserve"> to Working Together to Safeguard Children 2018</w:t>
      </w:r>
      <w:r>
        <w:rPr>
          <w:rFonts w:ascii="Calibri" w:eastAsia="Calibri" w:hAnsi="Calibri" w:cs="Calibri"/>
          <w:color w:val="000000"/>
          <w:sz w:val="23"/>
          <w:szCs w:val="23"/>
          <w:vertAlign w:val="superscript"/>
        </w:rPr>
        <w:t>1</w:t>
      </w:r>
      <w:r>
        <w:rPr>
          <w:rFonts w:ascii="Calibri" w:eastAsia="Calibri" w:hAnsi="Calibri" w:cs="Calibri"/>
          <w:color w:val="000000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</w:rPr>
        <w:t>and  Keeping</w:t>
      </w:r>
      <w:proofErr w:type="gramEnd"/>
      <w:r>
        <w:rPr>
          <w:rFonts w:ascii="Calibri" w:eastAsia="Calibri" w:hAnsi="Calibri" w:cs="Calibri"/>
          <w:color w:val="000000"/>
        </w:rPr>
        <w:t xml:space="preserve"> Children Safe in Education 2021</w:t>
      </w:r>
      <w:r>
        <w:rPr>
          <w:rFonts w:ascii="Calibri" w:eastAsia="Calibri" w:hAnsi="Calibri" w:cs="Calibri"/>
          <w:color w:val="000000"/>
          <w:sz w:val="23"/>
          <w:szCs w:val="23"/>
          <w:vertAlign w:val="superscript"/>
        </w:rPr>
        <w:t>2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4DBBEF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right="49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</w:rPr>
        <w:t xml:space="preserve">principal is </w:t>
      </w:r>
      <w:r>
        <w:rPr>
          <w:rFonts w:ascii="Calibri" w:eastAsia="Calibri" w:hAnsi="Calibri" w:cs="Calibri"/>
          <w:color w:val="000000"/>
        </w:rPr>
        <w:t xml:space="preserve">committed to on-going child protection training for all those working in the school </w:t>
      </w:r>
      <w:proofErr w:type="gramStart"/>
      <w:r>
        <w:rPr>
          <w:rFonts w:ascii="Calibri" w:eastAsia="Calibri" w:hAnsi="Calibri" w:cs="Calibri"/>
          <w:color w:val="000000"/>
        </w:rPr>
        <w:t>and  will</w:t>
      </w:r>
      <w:proofErr w:type="gramEnd"/>
      <w:r>
        <w:rPr>
          <w:rFonts w:ascii="Calibri" w:eastAsia="Calibri" w:hAnsi="Calibri" w:cs="Calibri"/>
          <w:color w:val="000000"/>
        </w:rPr>
        <w:t xml:space="preserve"> review the Safeguarding Policy annually. </w:t>
      </w:r>
    </w:p>
    <w:p w14:paraId="184EB309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25"/>
        <w:rPr>
          <w:rFonts w:ascii="Calibri" w:eastAsia="Calibri" w:hAnsi="Calibri" w:cs="Calibri"/>
          <w:b/>
          <w:color w:val="000000"/>
        </w:rPr>
      </w:pPr>
    </w:p>
    <w:p w14:paraId="43BAE403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25"/>
        <w:rPr>
          <w:rFonts w:ascii="Calibri" w:eastAsia="Calibri" w:hAnsi="Calibri" w:cs="Calibri"/>
          <w:b/>
          <w:color w:val="000000"/>
        </w:rPr>
      </w:pPr>
    </w:p>
    <w:p w14:paraId="7D399FAE" w14:textId="1E371F5D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2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SAFE RECRUITMENT AND SUPERVISION/TRAINING </w:t>
      </w:r>
    </w:p>
    <w:p w14:paraId="3F5AE5BF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25"/>
        <w:rPr>
          <w:rFonts w:ascii="Calibri" w:eastAsia="Calibri" w:hAnsi="Calibri" w:cs="Calibri"/>
          <w:b/>
        </w:rPr>
      </w:pPr>
    </w:p>
    <w:p w14:paraId="1D2CA29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55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promotes ‘Safer Recruitment’ practice including scrutinising applicants, </w:t>
      </w:r>
      <w:proofErr w:type="gramStart"/>
      <w:r>
        <w:rPr>
          <w:rFonts w:ascii="Calibri" w:eastAsia="Calibri" w:hAnsi="Calibri" w:cs="Calibri"/>
          <w:color w:val="000000"/>
        </w:rPr>
        <w:t>verifying  identity</w:t>
      </w:r>
      <w:proofErr w:type="gramEnd"/>
      <w:r>
        <w:rPr>
          <w:rFonts w:ascii="Calibri" w:eastAsia="Calibri" w:hAnsi="Calibri" w:cs="Calibri"/>
          <w:color w:val="000000"/>
        </w:rPr>
        <w:t xml:space="preserve"> and qualifications, obtaining professional and character references, checking </w:t>
      </w:r>
      <w:proofErr w:type="gramStart"/>
      <w:r>
        <w:rPr>
          <w:rFonts w:ascii="Calibri" w:eastAsia="Calibri" w:hAnsi="Calibri" w:cs="Calibri"/>
          <w:color w:val="000000"/>
        </w:rPr>
        <w:t>previous  employment</w:t>
      </w:r>
      <w:proofErr w:type="gramEnd"/>
      <w:r>
        <w:rPr>
          <w:rFonts w:ascii="Calibri" w:eastAsia="Calibri" w:hAnsi="Calibri" w:cs="Calibri"/>
          <w:color w:val="000000"/>
        </w:rPr>
        <w:t xml:space="preserve"> history and ensuring that a candidate has the health and physical capacity for the role.  </w:t>
      </w:r>
    </w:p>
    <w:p w14:paraId="546611E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1" w:lineRule="auto"/>
        <w:ind w:left="418" w:right="467" w:firstLine="11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1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https://www.gov.uk/government/publications/working-together-to-safeguard-children--2</w:t>
      </w:r>
      <w:r>
        <w:rPr>
          <w:rFonts w:ascii="Calibri" w:eastAsia="Calibri" w:hAnsi="Calibri" w:cs="Calibri"/>
          <w:color w:val="0000FF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>2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https://assets.publishing.service.gov.uk/government/uploads/system/uploads/attachment_data/file/1021914</w:t>
      </w:r>
      <w:r>
        <w:rPr>
          <w:rFonts w:ascii="Calibri" w:eastAsia="Calibri" w:hAnsi="Calibri" w:cs="Calibri"/>
          <w:color w:val="0000FF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/KCSIE_2021_September_guidance.pdf</w:t>
      </w:r>
      <w:r>
        <w:rPr>
          <w:rFonts w:ascii="Calibri" w:eastAsia="Calibri" w:hAnsi="Calibri" w:cs="Calibri"/>
          <w:color w:val="0000FF"/>
          <w:sz w:val="20"/>
          <w:szCs w:val="20"/>
        </w:rPr>
        <w:t xml:space="preserve"> </w:t>
      </w:r>
    </w:p>
    <w:p w14:paraId="6ACAD59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left="433" w:right="495" w:hanging="8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>3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http://webarchive.nationalarchives.gov.uk/20000129031232/http://www.homeoffice.gov.uk:80/cpd/sou/you</w:t>
      </w:r>
      <w:r>
        <w:rPr>
          <w:rFonts w:ascii="Calibri" w:eastAsia="Calibri" w:hAnsi="Calibri" w:cs="Calibri"/>
          <w:color w:val="0000FF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ng.htm</w:t>
      </w:r>
    </w:p>
    <w:p w14:paraId="026FEA0E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color w:val="000000"/>
        </w:rPr>
      </w:pPr>
    </w:p>
    <w:p w14:paraId="1A72CE9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40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undertakes interviews and appropriate checks including disclosure &amp; barring checks </w:t>
      </w:r>
      <w:proofErr w:type="gramStart"/>
      <w:r>
        <w:rPr>
          <w:rFonts w:ascii="Calibri" w:eastAsia="Calibri" w:hAnsi="Calibri" w:cs="Calibri"/>
          <w:color w:val="000000"/>
        </w:rPr>
        <w:t>and  other</w:t>
      </w:r>
      <w:proofErr w:type="gramEnd"/>
      <w:r>
        <w:rPr>
          <w:rFonts w:ascii="Calibri" w:eastAsia="Calibri" w:hAnsi="Calibri" w:cs="Calibri"/>
          <w:color w:val="000000"/>
        </w:rPr>
        <w:t xml:space="preserve"> checks as necessary and reasonable. Evidence of these checks is recorded. </w:t>
      </w:r>
    </w:p>
    <w:p w14:paraId="416B3BF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54" w:lineRule="auto"/>
        <w:ind w:right="17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discourages those unsuitable to work with children and young people by: </w:t>
      </w:r>
    </w:p>
    <w:p w14:paraId="49E922F0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54" w:lineRule="auto"/>
        <w:ind w:right="1783"/>
        <w:rPr>
          <w:rFonts w:ascii="Calibri" w:eastAsia="Calibri" w:hAnsi="Calibri" w:cs="Calibri"/>
          <w:color w:val="000000"/>
        </w:rPr>
      </w:pPr>
    </w:p>
    <w:p w14:paraId="0FEE3CB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Requiring Enhanced DBS </w:t>
      </w:r>
      <w:proofErr w:type="gramStart"/>
      <w:r>
        <w:rPr>
          <w:rFonts w:ascii="Calibri" w:eastAsia="Calibri" w:hAnsi="Calibri" w:cs="Calibri"/>
          <w:color w:val="000000"/>
        </w:rPr>
        <w:t>clearance;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19BDEB2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4" w:lineRule="auto"/>
        <w:ind w:right="71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Requesting professional and character references including safeguarding questions;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Carrying out identity checks, and where practicable, qualification and employment checks. </w:t>
      </w:r>
    </w:p>
    <w:p w14:paraId="13BB1E92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rejects unsuitable applicants and investigates: </w:t>
      </w:r>
    </w:p>
    <w:p w14:paraId="0C907A9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Gaps in </w:t>
      </w:r>
      <w:proofErr w:type="gramStart"/>
      <w:r>
        <w:rPr>
          <w:rFonts w:ascii="Calibri" w:eastAsia="Calibri" w:hAnsi="Calibri" w:cs="Calibri"/>
          <w:color w:val="000000"/>
        </w:rPr>
        <w:t>employment;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1DBBCB8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5" w:lineRule="auto"/>
        <w:ind w:right="38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Warning signs within references, explicit and implied, such as references that are nothing </w:t>
      </w:r>
      <w:proofErr w:type="gramStart"/>
      <w:r>
        <w:rPr>
          <w:rFonts w:ascii="Calibri" w:eastAsia="Calibri" w:hAnsi="Calibri" w:cs="Calibri"/>
          <w:color w:val="000000"/>
        </w:rPr>
        <w:t>more  than</w:t>
      </w:r>
      <w:proofErr w:type="gramEnd"/>
      <w:r>
        <w:rPr>
          <w:rFonts w:ascii="Calibri" w:eastAsia="Calibri" w:hAnsi="Calibri" w:cs="Calibri"/>
          <w:color w:val="000000"/>
        </w:rPr>
        <w:t xml:space="preserve"> statements of fact, excessively positive, negative, inconsistent with the candidate’s </w:t>
      </w:r>
      <w:proofErr w:type="gramStart"/>
      <w:r>
        <w:rPr>
          <w:rFonts w:ascii="Calibri" w:eastAsia="Calibri" w:hAnsi="Calibri" w:cs="Calibri"/>
          <w:color w:val="000000"/>
        </w:rPr>
        <w:t>application;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87A9C6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54" w:lineRule="auto"/>
        <w:ind w:right="2156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A lack of awareness/understanding of safeguarding within the </w:t>
      </w:r>
      <w:proofErr w:type="gramStart"/>
      <w:r>
        <w:rPr>
          <w:rFonts w:ascii="Calibri" w:eastAsia="Calibri" w:hAnsi="Calibri" w:cs="Calibri"/>
          <w:color w:val="000000"/>
        </w:rPr>
        <w:t>application;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22CF1062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54" w:lineRule="auto"/>
        <w:ind w:right="2156"/>
        <w:rPr>
          <w:rFonts w:ascii="Calibri" w:eastAsia="Calibri" w:hAnsi="Calibri" w:cs="Calibri"/>
          <w:color w:val="000000"/>
        </w:rPr>
      </w:pPr>
    </w:p>
    <w:p w14:paraId="7CB447D4" w14:textId="77777777" w:rsidR="00262484" w:rsidRDefault="00000000">
      <w:pPr>
        <w:widowControl w:val="0"/>
        <w:spacing w:before="279" w:line="243" w:lineRule="auto"/>
        <w:ind w:right="7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full recruitment process will involve an advertisement making it clear that a DBS check is required, an interview including </w:t>
      </w:r>
      <w:proofErr w:type="gramStart"/>
      <w:r>
        <w:rPr>
          <w:rFonts w:ascii="Calibri" w:eastAsia="Calibri" w:hAnsi="Calibri" w:cs="Calibri"/>
        </w:rPr>
        <w:t>safeguarding  questions</w:t>
      </w:r>
      <w:proofErr w:type="gramEnd"/>
      <w:r>
        <w:rPr>
          <w:rFonts w:ascii="Calibri" w:eastAsia="Calibri" w:hAnsi="Calibri" w:cs="Calibri"/>
        </w:rPr>
        <w:t xml:space="preserve">, references and, where practicable, reference checks. </w:t>
      </w:r>
    </w:p>
    <w:p w14:paraId="2B34941E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79" w:lineRule="auto"/>
        <w:ind w:left="428" w:right="470" w:firstLine="8"/>
        <w:rPr>
          <w:rFonts w:ascii="Calibri" w:eastAsia="Calibri" w:hAnsi="Calibri" w:cs="Calibri"/>
        </w:rPr>
      </w:pPr>
    </w:p>
    <w:p w14:paraId="1B22FF5E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</w:p>
    <w:p w14:paraId="28AB830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79" w:lineRule="auto"/>
        <w:ind w:right="74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Once staff are appointed, H</w:t>
      </w:r>
      <w:r>
        <w:rPr>
          <w:rFonts w:ascii="Calibri" w:eastAsia="Calibri" w:hAnsi="Calibri" w:cs="Calibri"/>
        </w:rPr>
        <w:t>DMA</w:t>
      </w:r>
      <w:r>
        <w:rPr>
          <w:rFonts w:ascii="Calibri" w:eastAsia="Calibri" w:hAnsi="Calibri" w:cs="Calibri"/>
          <w:color w:val="000000"/>
        </w:rPr>
        <w:t xml:space="preserve"> continues to monitor and develop safeguarding awareness through: </w:t>
      </w:r>
    </w:p>
    <w:p w14:paraId="56CE8121" w14:textId="77777777" w:rsidR="002624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19" w:line="279" w:lineRule="auto"/>
        <w:ind w:right="7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Explicitly referencing the “Do’s and Don’ts Best Practice” guide (Appendix B).</w:t>
      </w:r>
    </w:p>
    <w:p w14:paraId="4B3CA3CF" w14:textId="77777777" w:rsidR="002624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422"/>
      </w:pPr>
      <w:r>
        <w:rPr>
          <w:rFonts w:ascii="Calibri" w:eastAsia="Calibri" w:hAnsi="Calibri" w:cs="Calibri"/>
          <w:color w:val="000000"/>
        </w:rPr>
        <w:t xml:space="preserve">A supervised induction period which </w:t>
      </w:r>
      <w:proofErr w:type="gramStart"/>
      <w:r>
        <w:rPr>
          <w:rFonts w:ascii="Calibri" w:eastAsia="Calibri" w:hAnsi="Calibri" w:cs="Calibri"/>
          <w:color w:val="000000"/>
        </w:rPr>
        <w:t>includes:</w:t>
      </w:r>
      <w:proofErr w:type="gramEnd"/>
      <w:r>
        <w:rPr>
          <w:rFonts w:ascii="Calibri" w:eastAsia="Calibri" w:hAnsi="Calibri" w:cs="Calibri"/>
          <w:color w:val="000000"/>
        </w:rPr>
        <w:t xml:space="preserve"> observations, safeguarding training</w:t>
      </w:r>
      <w:r>
        <w:rPr>
          <w:rFonts w:ascii="Calibri" w:eastAsia="Calibri" w:hAnsi="Calibri" w:cs="Calibri"/>
        </w:rPr>
        <w:t>.</w:t>
      </w:r>
    </w:p>
    <w:p w14:paraId="7065075A" w14:textId="77777777" w:rsidR="00262484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promotion of a safeguarding culture. </w:t>
      </w:r>
    </w:p>
    <w:p w14:paraId="6ED7E8A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43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promotes its commitment to safeguarding through: </w:t>
      </w:r>
    </w:p>
    <w:p w14:paraId="6C052A4E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</w:p>
    <w:p w14:paraId="1D34D1D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</w:rPr>
        <w:t>HMDA website</w:t>
      </w:r>
    </w:p>
    <w:p w14:paraId="0E642245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left="1145" w:right="394" w:hanging="355"/>
        <w:jc w:val="both"/>
        <w:rPr>
          <w:rFonts w:ascii="Calibri" w:eastAsia="Calibri" w:hAnsi="Calibri" w:cs="Calibri"/>
          <w:color w:val="000000"/>
        </w:rPr>
      </w:pPr>
    </w:p>
    <w:p w14:paraId="328364C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This and related policies.</w:t>
      </w:r>
    </w:p>
    <w:p w14:paraId="75BD99C7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240" w:lineRule="auto"/>
        <w:jc w:val="center"/>
        <w:rPr>
          <w:rFonts w:ascii="Calibri" w:eastAsia="Calibri" w:hAnsi="Calibri" w:cs="Calibri"/>
          <w:color w:val="000000"/>
        </w:rPr>
      </w:pPr>
    </w:p>
    <w:p w14:paraId="05C15AB0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2"/>
        <w:rPr>
          <w:rFonts w:ascii="Calibri" w:eastAsia="Calibri" w:hAnsi="Calibri" w:cs="Calibri"/>
        </w:rPr>
      </w:pPr>
    </w:p>
    <w:p w14:paraId="65C0BAEC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2"/>
        <w:rPr>
          <w:rFonts w:ascii="Calibri" w:eastAsia="Calibri" w:hAnsi="Calibri" w:cs="Calibri"/>
        </w:rPr>
      </w:pPr>
    </w:p>
    <w:p w14:paraId="2DE3BEB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4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TYPES AND INDICATORS OF ABUSE </w:t>
      </w:r>
    </w:p>
    <w:p w14:paraId="1517DFC0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484" w:right="441" w:hanging="8"/>
        <w:rPr>
          <w:rFonts w:ascii="Calibri" w:eastAsia="Calibri" w:hAnsi="Calibri" w:cs="Calibri"/>
        </w:rPr>
      </w:pPr>
    </w:p>
    <w:p w14:paraId="4FEF92D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476" w:right="4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</w:t>
      </w:r>
      <w:proofErr w:type="gramStart"/>
      <w:r>
        <w:rPr>
          <w:rFonts w:ascii="Calibri" w:eastAsia="Calibri" w:hAnsi="Calibri" w:cs="Calibri"/>
          <w:color w:val="000000"/>
        </w:rPr>
        <w:t>four  categories</w:t>
      </w:r>
      <w:proofErr w:type="gramEnd"/>
      <w:r>
        <w:rPr>
          <w:rFonts w:ascii="Calibri" w:eastAsia="Calibri" w:hAnsi="Calibri" w:cs="Calibri"/>
          <w:color w:val="000000"/>
        </w:rPr>
        <w:t xml:space="preserve"> of abuse as described in The Children Act 1989 are: </w:t>
      </w:r>
    </w:p>
    <w:p w14:paraId="34E1A7B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Physical </w:t>
      </w:r>
    </w:p>
    <w:p w14:paraId="4FEAD36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Emotional </w:t>
      </w:r>
    </w:p>
    <w:p w14:paraId="7EBC95F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Sexual </w:t>
      </w:r>
    </w:p>
    <w:p w14:paraId="23D2217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Neglect </w:t>
      </w:r>
    </w:p>
    <w:p w14:paraId="4F5B7C8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243" w:lineRule="auto"/>
        <w:ind w:left="435" w:right="1064" w:hanging="13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4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https://www.safeguardinginschools.co.uk/wp-content/uploads/2015/10/Guidance-for-Safer-Working Practices-2015-final1.pdf</w:t>
      </w:r>
    </w:p>
    <w:p w14:paraId="03C4D86E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color w:val="000000"/>
        </w:rPr>
      </w:pPr>
    </w:p>
    <w:p w14:paraId="31AFACD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Physical Abuse  </w:t>
      </w:r>
    </w:p>
    <w:p w14:paraId="3B863C0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7" w:right="927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Physical abuse may involve hitting, shaking, throwing, poisoning, burning or scalding, </w:t>
      </w:r>
      <w:proofErr w:type="gramStart"/>
      <w:r>
        <w:rPr>
          <w:rFonts w:ascii="Calibri" w:eastAsia="Calibri" w:hAnsi="Calibri" w:cs="Calibri"/>
          <w:color w:val="000000"/>
        </w:rPr>
        <w:t>drowning,  suffocating</w:t>
      </w:r>
      <w:proofErr w:type="gramEnd"/>
      <w:r>
        <w:rPr>
          <w:rFonts w:ascii="Calibri" w:eastAsia="Calibri" w:hAnsi="Calibri" w:cs="Calibri"/>
          <w:color w:val="000000"/>
        </w:rPr>
        <w:t xml:space="preserve"> or otherwise causing physical harm to a child. </w:t>
      </w:r>
    </w:p>
    <w:p w14:paraId="27BA7BF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432" w:right="433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Physical harm may also be caused when a parent or carer fabricates the symptoms of, or </w:t>
      </w:r>
      <w:proofErr w:type="gramStart"/>
      <w:r>
        <w:rPr>
          <w:rFonts w:ascii="Calibri" w:eastAsia="Calibri" w:hAnsi="Calibri" w:cs="Calibri"/>
          <w:color w:val="000000"/>
        </w:rPr>
        <w:t>deliberately  induces</w:t>
      </w:r>
      <w:proofErr w:type="gramEnd"/>
      <w:r>
        <w:rPr>
          <w:rFonts w:ascii="Calibri" w:eastAsia="Calibri" w:hAnsi="Calibri" w:cs="Calibri"/>
          <w:color w:val="000000"/>
        </w:rPr>
        <w:t xml:space="preserve">, illness in a child.  </w:t>
      </w:r>
    </w:p>
    <w:p w14:paraId="38318F6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41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Some Indicators of Physical Abuse  </w:t>
      </w:r>
    </w:p>
    <w:p w14:paraId="6056A3B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89" w:right="1422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scratches / cuts / bite marks / pinch marks inconsistent with normal play </w:t>
      </w:r>
      <w:proofErr w:type="gramStart"/>
      <w:r>
        <w:rPr>
          <w:rFonts w:ascii="Calibri" w:eastAsia="Calibri" w:hAnsi="Calibri" w:cs="Calibri"/>
          <w:color w:val="000000"/>
        </w:rPr>
        <w:t xml:space="preserve">activities 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•</w:t>
      </w:r>
      <w:proofErr w:type="gramEnd"/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burns / scalds inconsistent with explanations offered  </w:t>
      </w:r>
    </w:p>
    <w:p w14:paraId="76D308F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bruises in body areas not usually harmed through normal play activities  </w:t>
      </w:r>
    </w:p>
    <w:p w14:paraId="190B6D4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bruises indicative of slaps, punches, being squeezed or violently shaken  </w:t>
      </w:r>
    </w:p>
    <w:p w14:paraId="666D1C2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bruises suggesting the use of straps or sticks  </w:t>
      </w:r>
    </w:p>
    <w:p w14:paraId="02DD132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nervous / fearful </w:t>
      </w:r>
      <w:proofErr w:type="gramStart"/>
      <w:r>
        <w:rPr>
          <w:rFonts w:ascii="Calibri" w:eastAsia="Calibri" w:hAnsi="Calibri" w:cs="Calibri"/>
          <w:color w:val="000000"/>
        </w:rPr>
        <w:t>watchfulness;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7635827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fear of physical contact by adults  </w:t>
      </w:r>
    </w:p>
    <w:p w14:paraId="7DDBA06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unexplained fractures  </w:t>
      </w:r>
    </w:p>
    <w:p w14:paraId="6DA623D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unexplained changes in behaviour </w:t>
      </w:r>
    </w:p>
    <w:p w14:paraId="19B958B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Emotional Abuse  </w:t>
      </w:r>
    </w:p>
    <w:p w14:paraId="768CBF6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392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Emotional abuse is the persistent emotional maltreatment of a child, such as to cause severe </w:t>
      </w:r>
      <w:proofErr w:type="gramStart"/>
      <w:r>
        <w:rPr>
          <w:rFonts w:ascii="Calibri" w:eastAsia="Calibri" w:hAnsi="Calibri" w:cs="Calibri"/>
          <w:color w:val="000000"/>
        </w:rPr>
        <w:t>and  persistent</w:t>
      </w:r>
      <w:proofErr w:type="gramEnd"/>
      <w:r>
        <w:rPr>
          <w:rFonts w:ascii="Calibri" w:eastAsia="Calibri" w:hAnsi="Calibri" w:cs="Calibri"/>
          <w:color w:val="000000"/>
        </w:rPr>
        <w:t xml:space="preserve"> adverse effects on the child's emotional development. It may involve conveying to </w:t>
      </w:r>
      <w:proofErr w:type="gramStart"/>
      <w:r>
        <w:rPr>
          <w:rFonts w:ascii="Calibri" w:eastAsia="Calibri" w:hAnsi="Calibri" w:cs="Calibri"/>
          <w:color w:val="000000"/>
        </w:rPr>
        <w:t>children  that</w:t>
      </w:r>
      <w:proofErr w:type="gramEnd"/>
      <w:r>
        <w:rPr>
          <w:rFonts w:ascii="Calibri" w:eastAsia="Calibri" w:hAnsi="Calibri" w:cs="Calibri"/>
          <w:color w:val="000000"/>
        </w:rPr>
        <w:t xml:space="preserve"> they are worthless or unloved, inadequate or valued only insofar as they meet the needs </w:t>
      </w:r>
      <w:proofErr w:type="gramStart"/>
      <w:r>
        <w:rPr>
          <w:rFonts w:ascii="Calibri" w:eastAsia="Calibri" w:hAnsi="Calibri" w:cs="Calibri"/>
          <w:color w:val="000000"/>
        </w:rPr>
        <w:t>of  another</w:t>
      </w:r>
      <w:proofErr w:type="gramEnd"/>
      <w:r>
        <w:rPr>
          <w:rFonts w:ascii="Calibri" w:eastAsia="Calibri" w:hAnsi="Calibri" w:cs="Calibri"/>
          <w:color w:val="000000"/>
        </w:rPr>
        <w:t xml:space="preserve"> person. It may feature age or developmentally inappropriate expectations being imposed </w:t>
      </w:r>
      <w:proofErr w:type="gramStart"/>
      <w:r>
        <w:rPr>
          <w:rFonts w:ascii="Calibri" w:eastAsia="Calibri" w:hAnsi="Calibri" w:cs="Calibri"/>
          <w:color w:val="000000"/>
        </w:rPr>
        <w:t>on  children</w:t>
      </w:r>
      <w:proofErr w:type="gramEnd"/>
      <w:r>
        <w:rPr>
          <w:rFonts w:ascii="Calibri" w:eastAsia="Calibri" w:hAnsi="Calibri" w:cs="Calibri"/>
          <w:color w:val="000000"/>
        </w:rPr>
        <w:t xml:space="preserve">, as well as over protection or limitation of exploration of learning, or preventing the </w:t>
      </w:r>
      <w:proofErr w:type="gramStart"/>
      <w:r>
        <w:rPr>
          <w:rFonts w:ascii="Calibri" w:eastAsia="Calibri" w:hAnsi="Calibri" w:cs="Calibri"/>
          <w:color w:val="000000"/>
        </w:rPr>
        <w:t>child  participating</w:t>
      </w:r>
      <w:proofErr w:type="gramEnd"/>
      <w:r>
        <w:rPr>
          <w:rFonts w:ascii="Calibri" w:eastAsia="Calibri" w:hAnsi="Calibri" w:cs="Calibri"/>
          <w:color w:val="000000"/>
        </w:rPr>
        <w:t xml:space="preserve"> in normal social interaction. It may involve seeing or hearing the ill treatment </w:t>
      </w:r>
      <w:proofErr w:type="gramStart"/>
      <w:r>
        <w:rPr>
          <w:rFonts w:ascii="Calibri" w:eastAsia="Calibri" w:hAnsi="Calibri" w:cs="Calibri"/>
          <w:color w:val="000000"/>
        </w:rPr>
        <w:t>of  another</w:t>
      </w:r>
      <w:proofErr w:type="gramEnd"/>
      <w:r>
        <w:rPr>
          <w:rFonts w:ascii="Calibri" w:eastAsia="Calibri" w:hAnsi="Calibri" w:cs="Calibri"/>
          <w:color w:val="000000"/>
        </w:rPr>
        <w:t xml:space="preserve">. It may involve serious bullying, causing children frequently to feel frightened or in </w:t>
      </w:r>
      <w:proofErr w:type="gramStart"/>
      <w:r>
        <w:rPr>
          <w:rFonts w:ascii="Calibri" w:eastAsia="Calibri" w:hAnsi="Calibri" w:cs="Calibri"/>
          <w:color w:val="000000"/>
        </w:rPr>
        <w:t>danger,  or</w:t>
      </w:r>
      <w:proofErr w:type="gramEnd"/>
      <w:r>
        <w:rPr>
          <w:rFonts w:ascii="Calibri" w:eastAsia="Calibri" w:hAnsi="Calibri" w:cs="Calibri"/>
          <w:color w:val="000000"/>
        </w:rPr>
        <w:t xml:space="preserve"> the exploitation or corruption of children. Some level of emotional abuse is involved in all types </w:t>
      </w:r>
      <w:proofErr w:type="gramStart"/>
      <w:r>
        <w:rPr>
          <w:rFonts w:ascii="Calibri" w:eastAsia="Calibri" w:hAnsi="Calibri" w:cs="Calibri"/>
          <w:color w:val="000000"/>
        </w:rPr>
        <w:t>of  maltreatment</w:t>
      </w:r>
      <w:proofErr w:type="gramEnd"/>
      <w:r>
        <w:rPr>
          <w:rFonts w:ascii="Calibri" w:eastAsia="Calibri" w:hAnsi="Calibri" w:cs="Calibri"/>
          <w:color w:val="000000"/>
        </w:rPr>
        <w:t xml:space="preserve"> of a child, though it may occur alone.  </w:t>
      </w:r>
    </w:p>
    <w:p w14:paraId="10973C8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1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Some Indicators of Emotional Abuse  </w:t>
      </w:r>
    </w:p>
    <w:p w14:paraId="14FA527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Undue aggression or withdrawal  </w:t>
      </w:r>
    </w:p>
    <w:p w14:paraId="623ACBB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Constant wetting or soiling of clothing  </w:t>
      </w:r>
    </w:p>
    <w:p w14:paraId="04A60A92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Poor language development / speech  </w:t>
      </w:r>
    </w:p>
    <w:p w14:paraId="70F0236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Disorders such as stammering or stuttering  </w:t>
      </w:r>
    </w:p>
    <w:p w14:paraId="478B389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Inability to relate to adults and / or other children  </w:t>
      </w:r>
    </w:p>
    <w:p w14:paraId="4307547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Telling lies  </w:t>
      </w:r>
    </w:p>
    <w:p w14:paraId="0B40685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Tantrums beyond the age where they would be expected as normal development.  </w:t>
      </w:r>
    </w:p>
    <w:p w14:paraId="40EFCF4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2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Sexual Abuse  </w:t>
      </w:r>
    </w:p>
    <w:p w14:paraId="4AEF084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0" w:right="889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Sexual abuse involves forcing or enticing a child or young person to take part in sexual </w:t>
      </w:r>
      <w:proofErr w:type="gramStart"/>
      <w:r>
        <w:rPr>
          <w:rFonts w:ascii="Calibri" w:eastAsia="Calibri" w:hAnsi="Calibri" w:cs="Calibri"/>
          <w:color w:val="000000"/>
        </w:rPr>
        <w:t>activities,  including</w:t>
      </w:r>
      <w:proofErr w:type="gramEnd"/>
      <w:r>
        <w:rPr>
          <w:rFonts w:ascii="Calibri" w:eastAsia="Calibri" w:hAnsi="Calibri" w:cs="Calibri"/>
          <w:color w:val="000000"/>
        </w:rPr>
        <w:t xml:space="preserve"> prostitution, </w:t>
      </w:r>
      <w:proofErr w:type="gramStart"/>
      <w:r>
        <w:rPr>
          <w:rFonts w:ascii="Calibri" w:eastAsia="Calibri" w:hAnsi="Calibri" w:cs="Calibri"/>
          <w:color w:val="000000"/>
        </w:rPr>
        <w:t>whether or not</w:t>
      </w:r>
      <w:proofErr w:type="gramEnd"/>
      <w:r>
        <w:rPr>
          <w:rFonts w:ascii="Calibri" w:eastAsia="Calibri" w:hAnsi="Calibri" w:cs="Calibri"/>
          <w:color w:val="000000"/>
        </w:rPr>
        <w:t xml:space="preserve"> the child is aware of what is happening. The activities may involve physical acts, including penetrative or non-penetrative acts.  </w:t>
      </w:r>
    </w:p>
    <w:p w14:paraId="4F1D0B1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5" w:lineRule="auto"/>
        <w:ind w:left="428" w:right="554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They may include non-contact activities, such as involving children in looking at or in the </w:t>
      </w:r>
      <w:proofErr w:type="gramStart"/>
      <w:r>
        <w:rPr>
          <w:rFonts w:ascii="Calibri" w:eastAsia="Calibri" w:hAnsi="Calibri" w:cs="Calibri"/>
          <w:color w:val="000000"/>
        </w:rPr>
        <w:t>production  of</w:t>
      </w:r>
      <w:proofErr w:type="gramEnd"/>
      <w:r>
        <w:rPr>
          <w:rFonts w:ascii="Calibri" w:eastAsia="Calibri" w:hAnsi="Calibri" w:cs="Calibri"/>
          <w:color w:val="000000"/>
        </w:rPr>
        <w:t xml:space="preserve"> sexual online images, watching sexual activities, or encouraging children to behave in </w:t>
      </w:r>
      <w:proofErr w:type="gramStart"/>
      <w:r>
        <w:rPr>
          <w:rFonts w:ascii="Calibri" w:eastAsia="Calibri" w:hAnsi="Calibri" w:cs="Calibri"/>
          <w:color w:val="000000"/>
        </w:rPr>
        <w:t>sexually  inappropriate</w:t>
      </w:r>
      <w:proofErr w:type="gramEnd"/>
      <w:r>
        <w:rPr>
          <w:rFonts w:ascii="Calibri" w:eastAsia="Calibri" w:hAnsi="Calibri" w:cs="Calibri"/>
          <w:color w:val="000000"/>
        </w:rPr>
        <w:t xml:space="preserve"> ways.  </w:t>
      </w:r>
    </w:p>
    <w:p w14:paraId="284065C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41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Some Indicators of Sexual Abuse  </w:t>
      </w:r>
    </w:p>
    <w:p w14:paraId="498C472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scratching / soreness / unexplained rashes in the genital area  </w:t>
      </w:r>
    </w:p>
    <w:p w14:paraId="259252D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stained / blood-stained underclothes  </w:t>
      </w:r>
    </w:p>
    <w:p w14:paraId="7980303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bruises on inner thighs and buttocks  </w:t>
      </w:r>
    </w:p>
    <w:p w14:paraId="45C64D0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discomfort when sitting or walking  </w:t>
      </w:r>
    </w:p>
    <w:p w14:paraId="6384DAA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constant wetting or soiling of clothing  </w:t>
      </w:r>
    </w:p>
    <w:p w14:paraId="7AC4465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144" w:right="754" w:hanging="35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suggestion of undue sexual awareness through play, drawings or the use of </w:t>
      </w:r>
      <w:proofErr w:type="gramStart"/>
      <w:r>
        <w:rPr>
          <w:rFonts w:ascii="Calibri" w:eastAsia="Calibri" w:hAnsi="Calibri" w:cs="Calibri"/>
          <w:color w:val="000000"/>
        </w:rPr>
        <w:t>inappropriate  words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56CAD74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EB2E6F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Neglect  </w:t>
      </w:r>
    </w:p>
    <w:p w14:paraId="70534F7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8" w:right="402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Neglect is the persistent failure to meet a child's basic physical and / or psychological needs, likely </w:t>
      </w:r>
      <w:proofErr w:type="gramStart"/>
      <w:r>
        <w:rPr>
          <w:rFonts w:ascii="Calibri" w:eastAsia="Calibri" w:hAnsi="Calibri" w:cs="Calibri"/>
          <w:color w:val="000000"/>
        </w:rPr>
        <w:t>to  result</w:t>
      </w:r>
      <w:proofErr w:type="gramEnd"/>
      <w:r>
        <w:rPr>
          <w:rFonts w:ascii="Calibri" w:eastAsia="Calibri" w:hAnsi="Calibri" w:cs="Calibri"/>
          <w:color w:val="000000"/>
        </w:rPr>
        <w:t xml:space="preserve"> in the serious impairment of the child's health or development. Neglect may occur </w:t>
      </w:r>
      <w:proofErr w:type="gramStart"/>
      <w:r>
        <w:rPr>
          <w:rFonts w:ascii="Calibri" w:eastAsia="Calibri" w:hAnsi="Calibri" w:cs="Calibri"/>
          <w:color w:val="000000"/>
        </w:rPr>
        <w:t>during  pregnancy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as a result of</w:t>
      </w:r>
      <w:proofErr w:type="gramEnd"/>
      <w:r>
        <w:rPr>
          <w:rFonts w:ascii="Calibri" w:eastAsia="Calibri" w:hAnsi="Calibri" w:cs="Calibri"/>
          <w:color w:val="000000"/>
        </w:rPr>
        <w:t xml:space="preserve"> maternal substance abuse. Once a child is born, neglect may involve a </w:t>
      </w:r>
      <w:proofErr w:type="gramStart"/>
      <w:r>
        <w:rPr>
          <w:rFonts w:ascii="Calibri" w:eastAsia="Calibri" w:hAnsi="Calibri" w:cs="Calibri"/>
          <w:color w:val="000000"/>
        </w:rPr>
        <w:t>parent  or</w:t>
      </w:r>
      <w:proofErr w:type="gramEnd"/>
      <w:r>
        <w:rPr>
          <w:rFonts w:ascii="Calibri" w:eastAsia="Calibri" w:hAnsi="Calibri" w:cs="Calibri"/>
          <w:color w:val="000000"/>
        </w:rPr>
        <w:t xml:space="preserve"> carer failing to: </w:t>
      </w:r>
    </w:p>
    <w:p w14:paraId="471CA23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provide adequate food, clothing and shelter  </w:t>
      </w:r>
    </w:p>
    <w:p w14:paraId="3087AF9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protect a child from physical and emotional harm or danger  </w:t>
      </w:r>
    </w:p>
    <w:p w14:paraId="6067C94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ensure adequate supervision  </w:t>
      </w:r>
    </w:p>
    <w:p w14:paraId="08A1CD6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ensure access to appropriate medical care and treatment  </w:t>
      </w:r>
    </w:p>
    <w:p w14:paraId="4252117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3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It may also include neglect of, or unresponsiveness to, a child's basic emotional needs. </w:t>
      </w:r>
    </w:p>
    <w:p w14:paraId="617486F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1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Some Indicators of Neglect  </w:t>
      </w:r>
    </w:p>
    <w:p w14:paraId="4E6A032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inappropriate or inadequate clothing  </w:t>
      </w:r>
    </w:p>
    <w:p w14:paraId="5406BD3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poor standards of personal hygiene / unwashed  </w:t>
      </w:r>
    </w:p>
    <w:p w14:paraId="2195B19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dirty clothing  </w:t>
      </w:r>
    </w:p>
    <w:p w14:paraId="06CB843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constant hunger  </w:t>
      </w:r>
    </w:p>
    <w:p w14:paraId="489C03F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constant tiredness / listlessness  </w:t>
      </w:r>
    </w:p>
    <w:p w14:paraId="2450768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underweight  </w:t>
      </w:r>
    </w:p>
    <w:p w14:paraId="3DE0703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untreated medical conditions </w:t>
      </w:r>
    </w:p>
    <w:p w14:paraId="663EA16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difficulty communicating  </w:t>
      </w:r>
    </w:p>
    <w:p w14:paraId="0BC31D6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7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SAFEGUARDING AWARENESS </w:t>
      </w:r>
    </w:p>
    <w:p w14:paraId="574BAD3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8" w:right="691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 at </w:t>
      </w:r>
      <w:proofErr w:type="gramStart"/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 xml:space="preserve">MDA </w:t>
      </w:r>
      <w:r>
        <w:rPr>
          <w:rFonts w:ascii="Calibri" w:eastAsia="Calibri" w:hAnsi="Calibri" w:cs="Calibri"/>
          <w:color w:val="000000"/>
        </w:rPr>
        <w:t xml:space="preserve"> are</w:t>
      </w:r>
      <w:proofErr w:type="gramEnd"/>
      <w:r>
        <w:rPr>
          <w:rFonts w:ascii="Calibri" w:eastAsia="Calibri" w:hAnsi="Calibri" w:cs="Calibri"/>
          <w:color w:val="000000"/>
        </w:rPr>
        <w:t xml:space="preserve"> aware that abuse of children can take different forms - physical, </w:t>
      </w:r>
      <w:proofErr w:type="gramStart"/>
      <w:r>
        <w:rPr>
          <w:rFonts w:ascii="Calibri" w:eastAsia="Calibri" w:hAnsi="Calibri" w:cs="Calibri"/>
          <w:color w:val="000000"/>
        </w:rPr>
        <w:t>emotional,  and</w:t>
      </w:r>
      <w:proofErr w:type="gramEnd"/>
      <w:r>
        <w:rPr>
          <w:rFonts w:ascii="Calibri" w:eastAsia="Calibri" w:hAnsi="Calibri" w:cs="Calibri"/>
          <w:color w:val="000000"/>
        </w:rPr>
        <w:t xml:space="preserve"> sexual, as well as neglect.  </w:t>
      </w:r>
    </w:p>
    <w:p w14:paraId="0D41FF8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We recognise there are many aspects to abuse and neglect including: </w:t>
      </w:r>
    </w:p>
    <w:p w14:paraId="37F506B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Discriminatory Abuse </w:t>
      </w:r>
    </w:p>
    <w:p w14:paraId="4E0F22B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Financial Abuse </w:t>
      </w:r>
    </w:p>
    <w:p w14:paraId="35B3EC4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Domestic Abuse </w:t>
      </w:r>
    </w:p>
    <w:p w14:paraId="527CF85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Self-neglect </w:t>
      </w:r>
    </w:p>
    <w:p w14:paraId="1F4F646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Modern Slavery </w:t>
      </w:r>
    </w:p>
    <w:p w14:paraId="43CB1AC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Forced Marriage </w:t>
      </w:r>
    </w:p>
    <w:p w14:paraId="61D03FC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Hate crimes/incidents  </w:t>
      </w:r>
    </w:p>
    <w:p w14:paraId="0D2C9C0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Mate Crime  </w:t>
      </w:r>
    </w:p>
    <w:p w14:paraId="036B6CE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Fabricated induced illness </w:t>
      </w:r>
    </w:p>
    <w:p w14:paraId="4B3C922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Female Genital Mutilation - FGM </w:t>
      </w:r>
    </w:p>
    <w:p w14:paraId="6DBFFEF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Honour-based abuse </w:t>
      </w:r>
    </w:p>
    <w:p w14:paraId="79A636C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Child exploitation – sexual, criminal, grooming </w:t>
      </w:r>
    </w:p>
    <w:p w14:paraId="78906EB2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Radicalisation </w:t>
      </w:r>
    </w:p>
    <w:p w14:paraId="57F38CF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Peer on peer abuse </w:t>
      </w:r>
    </w:p>
    <w:p w14:paraId="3574962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44" w:lineRule="auto"/>
        <w:ind w:left="1142" w:right="604" w:hanging="352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We recognise that there are several aspects to peer-on-peer abuse including: </w:t>
      </w:r>
      <w:proofErr w:type="gramStart"/>
      <w:r>
        <w:rPr>
          <w:rFonts w:ascii="Calibri" w:eastAsia="Calibri" w:hAnsi="Calibri" w:cs="Calibri"/>
          <w:color w:val="000000"/>
        </w:rPr>
        <w:t>bullying,  sexting</w:t>
      </w:r>
      <w:proofErr w:type="gramEnd"/>
      <w:r>
        <w:rPr>
          <w:rFonts w:ascii="Calibri" w:eastAsia="Calibri" w:hAnsi="Calibri" w:cs="Calibri"/>
          <w:color w:val="000000"/>
        </w:rPr>
        <w:t xml:space="preserve">, gender-based violence, child criminal and sexual exploitation, domestic </w:t>
      </w:r>
      <w:proofErr w:type="gramStart"/>
      <w:r>
        <w:rPr>
          <w:rFonts w:ascii="Calibri" w:eastAsia="Calibri" w:hAnsi="Calibri" w:cs="Calibri"/>
          <w:color w:val="000000"/>
        </w:rPr>
        <w:t>violence,  initiations</w:t>
      </w:r>
      <w:proofErr w:type="gramEnd"/>
      <w:r>
        <w:rPr>
          <w:rFonts w:ascii="Calibri" w:eastAsia="Calibri" w:hAnsi="Calibri" w:cs="Calibri"/>
          <w:color w:val="000000"/>
        </w:rPr>
        <w:t xml:space="preserve">, harmful sexual behaviour, sexual violence and sexual harassment, serious </w:t>
      </w:r>
      <w:proofErr w:type="gramStart"/>
      <w:r>
        <w:rPr>
          <w:rFonts w:ascii="Calibri" w:eastAsia="Calibri" w:hAnsi="Calibri" w:cs="Calibri"/>
          <w:color w:val="000000"/>
        </w:rPr>
        <w:t>youth  violence</w:t>
      </w:r>
      <w:proofErr w:type="gramEnd"/>
      <w:r>
        <w:rPr>
          <w:rFonts w:ascii="Calibri" w:eastAsia="Calibri" w:hAnsi="Calibri" w:cs="Calibri"/>
          <w:color w:val="000000"/>
        </w:rPr>
        <w:t xml:space="preserve"> and coercive control. </w:t>
      </w:r>
    </w:p>
    <w:p w14:paraId="54B16AF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78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We are aware that a concern might emerge in various ways: </w:t>
      </w:r>
    </w:p>
    <w:p w14:paraId="3561C89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0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A child/adult might tell us about a worry </w:t>
      </w:r>
    </w:p>
    <w:p w14:paraId="035A406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0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We might see changes in a child’s/adult’s behaviour or moods </w:t>
      </w:r>
    </w:p>
    <w:p w14:paraId="38654B3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We might see physical signs of abuse or neglect </w:t>
      </w:r>
    </w:p>
    <w:p w14:paraId="210365B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0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>Someone else might tell us about something they have seen or heard</w:t>
      </w:r>
    </w:p>
    <w:p w14:paraId="1A628E3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857" w:right="814" w:hanging="35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An adult or child tells might tell us that they have hurt a child/adult or are </w:t>
      </w:r>
      <w:proofErr w:type="gramStart"/>
      <w:r>
        <w:rPr>
          <w:rFonts w:ascii="Calibri" w:eastAsia="Calibri" w:hAnsi="Calibri" w:cs="Calibri"/>
          <w:color w:val="000000"/>
        </w:rPr>
        <w:t>having  difficulties</w:t>
      </w:r>
      <w:proofErr w:type="gramEnd"/>
      <w:r>
        <w:rPr>
          <w:rFonts w:ascii="Calibri" w:eastAsia="Calibri" w:hAnsi="Calibri" w:cs="Calibri"/>
          <w:color w:val="000000"/>
        </w:rPr>
        <w:t xml:space="preserve"> with them </w:t>
      </w:r>
    </w:p>
    <w:p w14:paraId="51F711F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3" w:lineRule="auto"/>
        <w:ind w:left="1130" w:right="587" w:hanging="353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lastRenderedPageBreak/>
        <w:t xml:space="preserve">• </w:t>
      </w:r>
      <w:r>
        <w:rPr>
          <w:rFonts w:ascii="Calibri" w:eastAsia="Calibri" w:hAnsi="Calibri" w:cs="Calibri"/>
          <w:color w:val="000000"/>
        </w:rPr>
        <w:t xml:space="preserve">We recognise circumstances can affect parental capacity, such as social exclusion, </w:t>
      </w:r>
      <w:proofErr w:type="gramStart"/>
      <w:r>
        <w:rPr>
          <w:rFonts w:ascii="Calibri" w:eastAsia="Calibri" w:hAnsi="Calibri" w:cs="Calibri"/>
          <w:color w:val="000000"/>
        </w:rPr>
        <w:t>domestic  violence</w:t>
      </w:r>
      <w:proofErr w:type="gramEnd"/>
      <w:r>
        <w:rPr>
          <w:rFonts w:ascii="Calibri" w:eastAsia="Calibri" w:hAnsi="Calibri" w:cs="Calibri"/>
          <w:color w:val="000000"/>
        </w:rPr>
        <w:t xml:space="preserve">, drug or alcohol abuse, mental or physical illness or learning disability. </w:t>
      </w:r>
    </w:p>
    <w:p w14:paraId="0E7A560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143" w:right="682" w:hanging="366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We are aware of factors that affect children’s vulnerability such as disability, being in </w:t>
      </w:r>
      <w:proofErr w:type="gramStart"/>
      <w:r>
        <w:rPr>
          <w:rFonts w:ascii="Calibri" w:eastAsia="Calibri" w:hAnsi="Calibri" w:cs="Calibri"/>
          <w:color w:val="000000"/>
        </w:rPr>
        <w:t>care,  having</w:t>
      </w:r>
      <w:proofErr w:type="gramEnd"/>
      <w:r>
        <w:rPr>
          <w:rFonts w:ascii="Calibri" w:eastAsia="Calibri" w:hAnsi="Calibri" w:cs="Calibri"/>
          <w:color w:val="000000"/>
        </w:rPr>
        <w:t xml:space="preserve"> learning difficulties, having parents facing problems and deprivation. </w:t>
      </w:r>
    </w:p>
    <w:p w14:paraId="0644189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6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E-SAFETY </w:t>
      </w:r>
    </w:p>
    <w:p w14:paraId="7D6F8FC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2" w:right="477" w:firstLine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HMDA </w:t>
      </w:r>
      <w:r>
        <w:rPr>
          <w:rFonts w:ascii="Calibri" w:eastAsia="Calibri" w:hAnsi="Calibri" w:cs="Calibri"/>
          <w:color w:val="000000"/>
        </w:rPr>
        <w:t xml:space="preserve">recognises that Information and Communication Technology provides a very </w:t>
      </w:r>
      <w:proofErr w:type="gramStart"/>
      <w:r>
        <w:rPr>
          <w:rFonts w:ascii="Calibri" w:eastAsia="Calibri" w:hAnsi="Calibri" w:cs="Calibri"/>
          <w:color w:val="000000"/>
        </w:rPr>
        <w:t>important  part</w:t>
      </w:r>
      <w:proofErr w:type="gramEnd"/>
      <w:r>
        <w:rPr>
          <w:rFonts w:ascii="Calibri" w:eastAsia="Calibri" w:hAnsi="Calibri" w:cs="Calibri"/>
          <w:color w:val="000000"/>
        </w:rPr>
        <w:t xml:space="preserve"> of the learning experience and that children/young people benefit from the many </w:t>
      </w:r>
      <w:proofErr w:type="gramStart"/>
      <w:r>
        <w:rPr>
          <w:rFonts w:ascii="Calibri" w:eastAsia="Calibri" w:hAnsi="Calibri" w:cs="Calibri"/>
          <w:color w:val="000000"/>
        </w:rPr>
        <w:t>opportunities  ICT</w:t>
      </w:r>
      <w:proofErr w:type="gramEnd"/>
      <w:r>
        <w:rPr>
          <w:rFonts w:ascii="Calibri" w:eastAsia="Calibri" w:hAnsi="Calibri" w:cs="Calibri"/>
          <w:color w:val="000000"/>
        </w:rPr>
        <w:t xml:space="preserve"> provides. It is understood that the ever-changing nature of the online environment can also </w:t>
      </w:r>
      <w:proofErr w:type="gramStart"/>
      <w:r>
        <w:rPr>
          <w:rFonts w:ascii="Calibri" w:eastAsia="Calibri" w:hAnsi="Calibri" w:cs="Calibri"/>
          <w:color w:val="000000"/>
        </w:rPr>
        <w:t>pose  threats</w:t>
      </w:r>
      <w:proofErr w:type="gramEnd"/>
      <w:r>
        <w:rPr>
          <w:rFonts w:ascii="Calibri" w:eastAsia="Calibri" w:hAnsi="Calibri" w:cs="Calibri"/>
          <w:color w:val="000000"/>
        </w:rPr>
        <w:t xml:space="preserve"> to a child’s/young person’s wellbeing. </w:t>
      </w:r>
    </w:p>
    <w:p w14:paraId="3BEC817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4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issues within online safety are now categorised into four areas of risk:  </w:t>
      </w:r>
    </w:p>
    <w:p w14:paraId="7B30865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Content </w:t>
      </w:r>
    </w:p>
    <w:p w14:paraId="0F9E304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Contact </w:t>
      </w:r>
    </w:p>
    <w:p w14:paraId="42AE5BF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Conduct </w:t>
      </w:r>
    </w:p>
    <w:p w14:paraId="360B2CE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left="1142" w:right="1129" w:hanging="352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Commerce – risks such as online gambling, inappropriate advertising, phishing and </w:t>
      </w:r>
      <w:proofErr w:type="gramStart"/>
      <w:r>
        <w:rPr>
          <w:rFonts w:ascii="Calibri" w:eastAsia="Calibri" w:hAnsi="Calibri" w:cs="Calibri"/>
          <w:color w:val="000000"/>
        </w:rPr>
        <w:t>or  financial</w:t>
      </w:r>
      <w:proofErr w:type="gramEnd"/>
      <w:r>
        <w:rPr>
          <w:rFonts w:ascii="Calibri" w:eastAsia="Calibri" w:hAnsi="Calibri" w:cs="Calibri"/>
          <w:color w:val="000000"/>
        </w:rPr>
        <w:t xml:space="preserve"> scams. </w:t>
      </w:r>
    </w:p>
    <w:p w14:paraId="65C79F9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4" w:lineRule="auto"/>
        <w:ind w:left="424" w:right="770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Children can also abuse their peers online, this can take the form of abusive, harassing, </w:t>
      </w:r>
      <w:proofErr w:type="gramStart"/>
      <w:r>
        <w:rPr>
          <w:rFonts w:ascii="Calibri" w:eastAsia="Calibri" w:hAnsi="Calibri" w:cs="Calibri"/>
          <w:color w:val="000000"/>
        </w:rPr>
        <w:t>and  misogynistic</w:t>
      </w:r>
      <w:proofErr w:type="gramEnd"/>
      <w:r>
        <w:rPr>
          <w:rFonts w:ascii="Calibri" w:eastAsia="Calibri" w:hAnsi="Calibri" w:cs="Calibri"/>
          <w:color w:val="000000"/>
        </w:rPr>
        <w:t xml:space="preserve"> messages, the non-consensual sharing of indecent images, especially around </w:t>
      </w:r>
      <w:proofErr w:type="gramStart"/>
      <w:r>
        <w:rPr>
          <w:rFonts w:ascii="Calibri" w:eastAsia="Calibri" w:hAnsi="Calibri" w:cs="Calibri"/>
          <w:color w:val="000000"/>
        </w:rPr>
        <w:t>chat  groups</w:t>
      </w:r>
      <w:proofErr w:type="gramEnd"/>
      <w:r>
        <w:rPr>
          <w:rFonts w:ascii="Calibri" w:eastAsia="Calibri" w:hAnsi="Calibri" w:cs="Calibri"/>
          <w:color w:val="000000"/>
        </w:rPr>
        <w:t xml:space="preserve">, and the sharing of abusive images and pornography, to those who do not want to </w:t>
      </w:r>
      <w:proofErr w:type="gramStart"/>
      <w:r>
        <w:rPr>
          <w:rFonts w:ascii="Calibri" w:eastAsia="Calibri" w:hAnsi="Calibri" w:cs="Calibri"/>
          <w:color w:val="000000"/>
        </w:rPr>
        <w:t>receive  such</w:t>
      </w:r>
      <w:proofErr w:type="gramEnd"/>
      <w:r>
        <w:rPr>
          <w:rFonts w:ascii="Calibri" w:eastAsia="Calibri" w:hAnsi="Calibri" w:cs="Calibri"/>
          <w:color w:val="000000"/>
        </w:rPr>
        <w:t xml:space="preserve"> content. </w:t>
      </w:r>
    </w:p>
    <w:p w14:paraId="38DF38EF" w14:textId="77777777" w:rsidR="0023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8" w:lineRule="auto"/>
        <w:ind w:left="790" w:right="579" w:hanging="36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Some of the main safeguarding areas of risk for children are:</w:t>
      </w:r>
    </w:p>
    <w:p w14:paraId="36436596" w14:textId="13F72E27" w:rsidR="00262484" w:rsidRDefault="002369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8" w:lineRule="auto"/>
        <w:ind w:left="790" w:right="579" w:hanging="36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Exposure to inappropriate content, including online pornography, age-inappropriate </w:t>
      </w:r>
      <w:proofErr w:type="gramStart"/>
      <w:r>
        <w:rPr>
          <w:rFonts w:ascii="Calibri" w:eastAsia="Calibri" w:hAnsi="Calibri" w:cs="Calibri"/>
          <w:color w:val="000000"/>
        </w:rPr>
        <w:t>games  and</w:t>
      </w:r>
      <w:proofErr w:type="gramEnd"/>
      <w:r>
        <w:rPr>
          <w:rFonts w:ascii="Calibri" w:eastAsia="Calibri" w:hAnsi="Calibri" w:cs="Calibri"/>
          <w:color w:val="000000"/>
        </w:rPr>
        <w:t xml:space="preserve"> disturbing </w:t>
      </w:r>
      <w:proofErr w:type="gramStart"/>
      <w:r>
        <w:rPr>
          <w:rFonts w:ascii="Calibri" w:eastAsia="Calibri" w:hAnsi="Calibri" w:cs="Calibri"/>
          <w:color w:val="000000"/>
        </w:rPr>
        <w:t>images;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31671C41" w14:textId="77777777" w:rsidR="0023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54" w:lineRule="auto"/>
        <w:ind w:left="790" w:right="111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Lifestyle websites, for example pro-anorexia/self-harm/suicide/substance abuse </w:t>
      </w:r>
      <w:proofErr w:type="gramStart"/>
      <w:r>
        <w:rPr>
          <w:rFonts w:ascii="Calibri" w:eastAsia="Calibri" w:hAnsi="Calibri" w:cs="Calibri"/>
          <w:color w:val="000000"/>
        </w:rPr>
        <w:t>sites;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529D08A1" w14:textId="0CB25B59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54" w:lineRule="auto"/>
        <w:ind w:left="790" w:right="111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Extremist and hate </w:t>
      </w:r>
      <w:proofErr w:type="gramStart"/>
      <w:r>
        <w:rPr>
          <w:rFonts w:ascii="Calibri" w:eastAsia="Calibri" w:hAnsi="Calibri" w:cs="Calibri"/>
          <w:color w:val="000000"/>
        </w:rPr>
        <w:t>sites;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6D60D9D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gramStart"/>
      <w:r>
        <w:rPr>
          <w:rFonts w:ascii="Calibri" w:eastAsia="Calibri" w:hAnsi="Calibri" w:cs="Calibri"/>
          <w:color w:val="000000"/>
        </w:rPr>
        <w:t>Grooming;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3792B0C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gramStart"/>
      <w:r>
        <w:rPr>
          <w:rFonts w:ascii="Calibri" w:eastAsia="Calibri" w:hAnsi="Calibri" w:cs="Calibri"/>
          <w:color w:val="000000"/>
        </w:rPr>
        <w:t>Cyberbullying;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1B2FE160" w14:textId="77777777" w:rsidR="0023698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9" w:lineRule="auto"/>
        <w:ind w:left="790" w:right="74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Identity theft (including ‘frape’ i.e. hacking Facebook profiles) and sharing </w:t>
      </w:r>
      <w:proofErr w:type="gramStart"/>
      <w:r>
        <w:rPr>
          <w:rFonts w:ascii="Calibri" w:eastAsia="Calibri" w:hAnsi="Calibri" w:cs="Calibri"/>
          <w:color w:val="000000"/>
        </w:rPr>
        <w:t>passwords;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11958743" w14:textId="5BB3C8EC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9" w:lineRule="auto"/>
        <w:ind w:left="790" w:right="74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Privacy issues, including disclosure of personal information or publishing of images/videos without </w:t>
      </w:r>
      <w:proofErr w:type="gramStart"/>
      <w:r>
        <w:rPr>
          <w:rFonts w:ascii="Calibri" w:eastAsia="Calibri" w:hAnsi="Calibri" w:cs="Calibri"/>
          <w:color w:val="000000"/>
        </w:rPr>
        <w:t>consent;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3072C03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Sexting (sending and receiving personally intimate images). </w:t>
      </w:r>
    </w:p>
    <w:p w14:paraId="3D443A7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Some signs of online abuse are: </w:t>
      </w:r>
    </w:p>
    <w:p w14:paraId="7D83F48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Low </w:t>
      </w:r>
      <w:proofErr w:type="gramStart"/>
      <w:r>
        <w:rPr>
          <w:rFonts w:ascii="Calibri" w:eastAsia="Calibri" w:hAnsi="Calibri" w:cs="Calibri"/>
          <w:color w:val="000000"/>
        </w:rPr>
        <w:t>self-esteem;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A49685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Reluctance to reveal online activity - laptop, tablet, phone </w:t>
      </w:r>
    </w:p>
    <w:p w14:paraId="7D3598F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Not wanting to go to school </w:t>
      </w:r>
    </w:p>
    <w:p w14:paraId="0C3A2C2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Not wanting to mix socially or with family </w:t>
      </w:r>
    </w:p>
    <w:p w14:paraId="2EBB8CC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Change in appearance – particularly weight loss </w:t>
      </w:r>
    </w:p>
    <w:p w14:paraId="6C14C79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Being unable to sleep </w:t>
      </w:r>
    </w:p>
    <w:p w14:paraId="743A047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Bed-wetting </w:t>
      </w:r>
    </w:p>
    <w:p w14:paraId="70CAE30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Self-harm </w:t>
      </w:r>
    </w:p>
    <w:p w14:paraId="3274AFF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3" w:lineRule="auto"/>
        <w:ind w:right="4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Teachers </w:t>
      </w:r>
      <w:r>
        <w:rPr>
          <w:rFonts w:ascii="Calibri" w:eastAsia="Calibri" w:hAnsi="Calibri" w:cs="Calibri"/>
          <w:color w:val="000000"/>
        </w:rPr>
        <w:t xml:space="preserve">must be vigilant for signs that children/young people are being affected by any form </w:t>
      </w:r>
      <w:proofErr w:type="gramStart"/>
      <w:r>
        <w:rPr>
          <w:rFonts w:ascii="Calibri" w:eastAsia="Calibri" w:hAnsi="Calibri" w:cs="Calibri"/>
          <w:color w:val="000000"/>
        </w:rPr>
        <w:t>of  online</w:t>
      </w:r>
      <w:proofErr w:type="gramEnd"/>
      <w:r>
        <w:rPr>
          <w:rFonts w:ascii="Calibri" w:eastAsia="Calibri" w:hAnsi="Calibri" w:cs="Calibri"/>
          <w:color w:val="000000"/>
        </w:rPr>
        <w:t xml:space="preserve"> abuse and report any suspicions to the school staff member present at the session and/or </w:t>
      </w:r>
      <w:proofErr w:type="gramStart"/>
      <w:r>
        <w:rPr>
          <w:rFonts w:ascii="Calibri" w:eastAsia="Calibri" w:hAnsi="Calibri" w:cs="Calibri"/>
          <w:color w:val="000000"/>
        </w:rPr>
        <w:t xml:space="preserve">the  </w:t>
      </w:r>
      <w:r>
        <w:rPr>
          <w:rFonts w:ascii="Calibri" w:eastAsia="Calibri" w:hAnsi="Calibri" w:cs="Calibri"/>
        </w:rPr>
        <w:t>Principal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lastRenderedPageBreak/>
        <w:t>should  be</w:t>
      </w:r>
      <w:proofErr w:type="gramEnd"/>
      <w:r>
        <w:rPr>
          <w:rFonts w:ascii="Calibri" w:eastAsia="Calibri" w:hAnsi="Calibri" w:cs="Calibri"/>
          <w:color w:val="000000"/>
        </w:rPr>
        <w:t xml:space="preserve"> informed.</w:t>
      </w:r>
    </w:p>
    <w:p w14:paraId="418EFBD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40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Personal contact information including </w:t>
      </w:r>
      <w:proofErr w:type="gramStart"/>
      <w:r>
        <w:rPr>
          <w:rFonts w:ascii="Calibri" w:eastAsia="Calibri" w:hAnsi="Calibri" w:cs="Calibri"/>
          <w:color w:val="000000"/>
        </w:rPr>
        <w:t>social  media</w:t>
      </w:r>
      <w:proofErr w:type="gramEnd"/>
      <w:r>
        <w:rPr>
          <w:rFonts w:ascii="Calibri" w:eastAsia="Calibri" w:hAnsi="Calibri" w:cs="Calibri"/>
          <w:color w:val="000000"/>
        </w:rPr>
        <w:t xml:space="preserve"> should not be shared with school children/young people. </w:t>
      </w:r>
    </w:p>
    <w:p w14:paraId="255FEC3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RESPONDING TO SAFEGUARDING CONCERNS </w:t>
      </w:r>
    </w:p>
    <w:p w14:paraId="6BF547D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35" w:right="839" w:hanging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Where we believe any aspect of abuse or neglect may affect a child, we follow the procedure </w:t>
      </w:r>
      <w:proofErr w:type="gramStart"/>
      <w:r>
        <w:rPr>
          <w:rFonts w:ascii="Calibri" w:eastAsia="Calibri" w:hAnsi="Calibri" w:cs="Calibri"/>
          <w:color w:val="000000"/>
        </w:rPr>
        <w:t>for  reporting</w:t>
      </w:r>
      <w:proofErr w:type="gramEnd"/>
      <w:r>
        <w:rPr>
          <w:rFonts w:ascii="Calibri" w:eastAsia="Calibri" w:hAnsi="Calibri" w:cs="Calibri"/>
          <w:color w:val="000000"/>
        </w:rPr>
        <w:t xml:space="preserve"> concerns.  </w:t>
      </w:r>
    </w:p>
    <w:p w14:paraId="3BD2628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3" w:lineRule="auto"/>
        <w:ind w:left="422" w:right="44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 </w:t>
      </w:r>
      <w:r>
        <w:rPr>
          <w:rFonts w:ascii="Calibri" w:eastAsia="Calibri" w:hAnsi="Calibri" w:cs="Calibri"/>
        </w:rPr>
        <w:t>teachers</w:t>
      </w:r>
      <w:r>
        <w:rPr>
          <w:rFonts w:ascii="Calibri" w:eastAsia="Calibri" w:hAnsi="Calibri" w:cs="Calibri"/>
          <w:color w:val="000000"/>
        </w:rPr>
        <w:t xml:space="preserve"> should strive to reassure victims that they are being taken seriously and that they </w:t>
      </w:r>
      <w:proofErr w:type="gramStart"/>
      <w:r>
        <w:rPr>
          <w:rFonts w:ascii="Calibri" w:eastAsia="Calibri" w:hAnsi="Calibri" w:cs="Calibri"/>
          <w:color w:val="000000"/>
        </w:rPr>
        <w:t>will  be</w:t>
      </w:r>
      <w:proofErr w:type="gramEnd"/>
      <w:r>
        <w:rPr>
          <w:rFonts w:ascii="Calibri" w:eastAsia="Calibri" w:hAnsi="Calibri" w:cs="Calibri"/>
          <w:color w:val="000000"/>
        </w:rPr>
        <w:t xml:space="preserve"> supported and kept safe. A victim should never be given the impression that they are creating </w:t>
      </w:r>
      <w:proofErr w:type="gramStart"/>
      <w:r>
        <w:rPr>
          <w:rFonts w:ascii="Calibri" w:eastAsia="Calibri" w:hAnsi="Calibri" w:cs="Calibri"/>
          <w:color w:val="000000"/>
        </w:rPr>
        <w:t>a  problem</w:t>
      </w:r>
      <w:proofErr w:type="gramEnd"/>
      <w:r>
        <w:rPr>
          <w:rFonts w:ascii="Calibri" w:eastAsia="Calibri" w:hAnsi="Calibri" w:cs="Calibri"/>
          <w:color w:val="000000"/>
        </w:rPr>
        <w:t xml:space="preserve"> by reporting abuse, sexual violence or sexual harassment. Nor should a victim ever be </w:t>
      </w:r>
      <w:proofErr w:type="gramStart"/>
      <w:r>
        <w:rPr>
          <w:rFonts w:ascii="Calibri" w:eastAsia="Calibri" w:hAnsi="Calibri" w:cs="Calibri"/>
          <w:color w:val="000000"/>
        </w:rPr>
        <w:t>made  to</w:t>
      </w:r>
      <w:proofErr w:type="gramEnd"/>
      <w:r>
        <w:rPr>
          <w:rFonts w:ascii="Calibri" w:eastAsia="Calibri" w:hAnsi="Calibri" w:cs="Calibri"/>
          <w:color w:val="000000"/>
        </w:rPr>
        <w:t xml:space="preserve"> feel ashamed for making a report. </w:t>
      </w:r>
    </w:p>
    <w:p w14:paraId="111B3B2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3" w:lineRule="auto"/>
        <w:ind w:left="422" w:right="4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If there are any concerns about a child’s welfare, staff are to call the Children and Families Assessment Intervention Team - 01225 396111 or 01225 477929.</w:t>
      </w:r>
    </w:p>
    <w:p w14:paraId="5CB8F3AD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3" w:lineRule="auto"/>
        <w:ind w:left="422" w:right="442"/>
        <w:rPr>
          <w:rFonts w:ascii="Calibri" w:eastAsia="Calibri" w:hAnsi="Calibri" w:cs="Calibri"/>
        </w:rPr>
      </w:pPr>
    </w:p>
    <w:p w14:paraId="00ACDD7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42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ALLEGATIONS AGAINST A </w:t>
      </w:r>
      <w:r>
        <w:rPr>
          <w:rFonts w:ascii="Calibri" w:eastAsia="Calibri" w:hAnsi="Calibri" w:cs="Calibri"/>
          <w:b/>
        </w:rPr>
        <w:t xml:space="preserve">HMDA member of staff. </w:t>
      </w:r>
    </w:p>
    <w:p w14:paraId="02B8C41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2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What constitutes an allegation?  </w:t>
      </w:r>
    </w:p>
    <w:p w14:paraId="0546B5F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2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  <w:r>
        <w:rPr>
          <w:rFonts w:ascii="Calibri" w:eastAsia="Calibri" w:hAnsi="Calibri" w:cs="Calibri"/>
        </w:rPr>
        <w:t xml:space="preserve">teacher </w:t>
      </w:r>
      <w:r>
        <w:rPr>
          <w:rFonts w:ascii="Calibri" w:eastAsia="Calibri" w:hAnsi="Calibri" w:cs="Calibri"/>
          <w:color w:val="000000"/>
        </w:rPr>
        <w:t xml:space="preserve">has: </w:t>
      </w:r>
    </w:p>
    <w:p w14:paraId="04BF986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Behaved in a way that has harmed, or may have harmed a child </w:t>
      </w:r>
    </w:p>
    <w:p w14:paraId="4545DC6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Possibly committed a criminal offence against or related to a child </w:t>
      </w:r>
    </w:p>
    <w:p w14:paraId="24249B3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left="1148" w:right="463" w:hanging="35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Behaved towards a child or children in a way that indicates he/she is unsuitable to work </w:t>
      </w:r>
      <w:proofErr w:type="gramStart"/>
      <w:r>
        <w:rPr>
          <w:rFonts w:ascii="Calibri" w:eastAsia="Calibri" w:hAnsi="Calibri" w:cs="Calibri"/>
          <w:color w:val="000000"/>
        </w:rPr>
        <w:t>with  children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2B635C8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Procedure </w:t>
      </w:r>
    </w:p>
    <w:p w14:paraId="1DE289A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4" w:lineRule="auto"/>
        <w:ind w:left="1148" w:right="904" w:hanging="35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The </w:t>
      </w:r>
      <w:proofErr w:type="gramStart"/>
      <w:r>
        <w:rPr>
          <w:rFonts w:ascii="Calibri" w:eastAsia="Calibri" w:hAnsi="Calibri" w:cs="Calibri"/>
        </w:rPr>
        <w:t xml:space="preserve">teacher </w:t>
      </w:r>
      <w:r>
        <w:rPr>
          <w:rFonts w:ascii="Calibri" w:eastAsia="Calibri" w:hAnsi="Calibri" w:cs="Calibri"/>
          <w:color w:val="000000"/>
        </w:rPr>
        <w:t xml:space="preserve"> will</w:t>
      </w:r>
      <w:proofErr w:type="gramEnd"/>
      <w:r>
        <w:rPr>
          <w:rFonts w:ascii="Calibri" w:eastAsia="Calibri" w:hAnsi="Calibri" w:cs="Calibri"/>
          <w:color w:val="000000"/>
        </w:rPr>
        <w:t xml:space="preserve"> be subject to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HMDA </w:t>
      </w:r>
      <w:r>
        <w:rPr>
          <w:rFonts w:ascii="Calibri" w:eastAsia="Calibri" w:hAnsi="Calibri" w:cs="Calibri"/>
          <w:color w:val="000000"/>
        </w:rPr>
        <w:t xml:space="preserve"> procedure</w:t>
      </w:r>
      <w:proofErr w:type="gramEnd"/>
      <w:r>
        <w:rPr>
          <w:rFonts w:ascii="Calibri" w:eastAsia="Calibri" w:hAnsi="Calibri" w:cs="Calibri"/>
          <w:color w:val="000000"/>
        </w:rPr>
        <w:t xml:space="preserve"> regarding </w:t>
      </w:r>
      <w:proofErr w:type="gramStart"/>
      <w:r>
        <w:rPr>
          <w:rFonts w:ascii="Calibri" w:eastAsia="Calibri" w:hAnsi="Calibri" w:cs="Calibri"/>
          <w:color w:val="000000"/>
        </w:rPr>
        <w:t>allegations  against</w:t>
      </w:r>
      <w:proofErr w:type="gramEnd"/>
      <w:r>
        <w:rPr>
          <w:rFonts w:ascii="Calibri" w:eastAsia="Calibri" w:hAnsi="Calibri" w:cs="Calibri"/>
          <w:color w:val="000000"/>
        </w:rPr>
        <w:t xml:space="preserve"> staff, </w:t>
      </w:r>
      <w:r>
        <w:rPr>
          <w:rFonts w:ascii="Calibri" w:eastAsia="Calibri" w:hAnsi="Calibri" w:cs="Calibri"/>
          <w:i/>
          <w:color w:val="000000"/>
        </w:rPr>
        <w:t>Appendix A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16C8A6BD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4" w:lineRule="auto"/>
        <w:ind w:right="904"/>
        <w:rPr>
          <w:rFonts w:ascii="Calibri" w:eastAsia="Calibri" w:hAnsi="Calibri" w:cs="Calibri"/>
        </w:rPr>
      </w:pPr>
    </w:p>
    <w:p w14:paraId="2AB161E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4" w:lineRule="auto"/>
        <w:ind w:left="1142" w:right="470" w:hanging="352"/>
        <w:rPr>
          <w:rFonts w:ascii="Calibri" w:eastAsia="Calibri" w:hAnsi="Calibri" w:cs="Calibri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The Local Authority Designated Officer (LADO) will be informed within one working </w:t>
      </w:r>
      <w:proofErr w:type="gramStart"/>
      <w:r>
        <w:rPr>
          <w:rFonts w:ascii="Calibri" w:eastAsia="Calibri" w:hAnsi="Calibri" w:cs="Calibri"/>
          <w:color w:val="000000"/>
        </w:rPr>
        <w:t>day  regarding</w:t>
      </w:r>
      <w:proofErr w:type="gramEnd"/>
      <w:r>
        <w:rPr>
          <w:rFonts w:ascii="Calibri" w:eastAsia="Calibri" w:hAnsi="Calibri" w:cs="Calibri"/>
          <w:color w:val="000000"/>
        </w:rPr>
        <w:t xml:space="preserve"> any allegations or concerns regarding a </w:t>
      </w:r>
      <w:r>
        <w:rPr>
          <w:rFonts w:ascii="Calibri" w:eastAsia="Calibri" w:hAnsi="Calibri" w:cs="Calibri"/>
        </w:rPr>
        <w:t>teacher</w:t>
      </w:r>
      <w:r>
        <w:rPr>
          <w:rFonts w:ascii="Calibri" w:eastAsia="Calibri" w:hAnsi="Calibri" w:cs="Calibri"/>
          <w:color w:val="000000"/>
        </w:rPr>
        <w:t xml:space="preserve">’s behaviour </w:t>
      </w:r>
      <w:proofErr w:type="gramStart"/>
      <w:r>
        <w:rPr>
          <w:rFonts w:ascii="Calibri" w:eastAsia="Calibri" w:hAnsi="Calibri" w:cs="Calibri"/>
          <w:color w:val="000000"/>
        </w:rPr>
        <w:t>towards  a</w:t>
      </w:r>
      <w:proofErr w:type="gramEnd"/>
      <w:r>
        <w:rPr>
          <w:rFonts w:ascii="Calibri" w:eastAsia="Calibri" w:hAnsi="Calibri" w:cs="Calibri"/>
          <w:color w:val="000000"/>
        </w:rPr>
        <w:t xml:space="preserve"> child. The LADO is responsible for managing allegations against anyone who works </w:t>
      </w:r>
      <w:proofErr w:type="gramStart"/>
      <w:r>
        <w:rPr>
          <w:rFonts w:ascii="Calibri" w:eastAsia="Calibri" w:hAnsi="Calibri" w:cs="Calibri"/>
          <w:color w:val="000000"/>
        </w:rPr>
        <w:t>with  children</w:t>
      </w:r>
      <w:proofErr w:type="gramEnd"/>
      <w:r>
        <w:rPr>
          <w:rFonts w:ascii="Calibri" w:eastAsia="Calibri" w:hAnsi="Calibri" w:cs="Calibri"/>
          <w:color w:val="000000"/>
        </w:rPr>
        <w:t xml:space="preserve"> in an employed or voluntary capacity. The LADO for B</w:t>
      </w:r>
      <w:r>
        <w:rPr>
          <w:rFonts w:ascii="Calibri" w:eastAsia="Calibri" w:hAnsi="Calibri" w:cs="Calibri"/>
        </w:rPr>
        <w:t xml:space="preserve">ANES </w:t>
      </w:r>
      <w:r>
        <w:rPr>
          <w:rFonts w:ascii="Calibri" w:eastAsia="Calibri" w:hAnsi="Calibri" w:cs="Calibri"/>
          <w:color w:val="000000"/>
        </w:rPr>
        <w:t xml:space="preserve">can be contacted </w:t>
      </w:r>
      <w:proofErr w:type="gramStart"/>
      <w:r>
        <w:rPr>
          <w:rFonts w:ascii="Calibri" w:eastAsia="Calibri" w:hAnsi="Calibri" w:cs="Calibri"/>
          <w:color w:val="000000"/>
        </w:rPr>
        <w:t>by  telephone</w:t>
      </w:r>
      <w:proofErr w:type="gramEnd"/>
      <w:r>
        <w:rPr>
          <w:rFonts w:ascii="Calibri" w:eastAsia="Calibri" w:hAnsi="Calibri" w:cs="Calibri"/>
          <w:color w:val="000000"/>
        </w:rPr>
        <w:t>: 01</w:t>
      </w:r>
      <w:r>
        <w:rPr>
          <w:rFonts w:ascii="Calibri" w:eastAsia="Calibri" w:hAnsi="Calibri" w:cs="Calibri"/>
        </w:rPr>
        <w:t>225 396810</w:t>
      </w:r>
    </w:p>
    <w:p w14:paraId="72067C97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4" w:lineRule="auto"/>
        <w:ind w:left="1142" w:right="470" w:hanging="352"/>
        <w:rPr>
          <w:rFonts w:ascii="Calibri" w:eastAsia="Calibri" w:hAnsi="Calibri" w:cs="Calibri"/>
        </w:rPr>
      </w:pPr>
    </w:p>
    <w:p w14:paraId="7DE68F3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4" w:lineRule="auto"/>
        <w:ind w:left="1142" w:right="470" w:hanging="352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The facilitator will be referred to the Disclosure and Barring Service by </w:t>
      </w:r>
      <w:proofErr w:type="gramStart"/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 xml:space="preserve">MDA </w:t>
      </w:r>
      <w:r>
        <w:rPr>
          <w:rFonts w:ascii="Calibri" w:eastAsia="Calibri" w:hAnsi="Calibri" w:cs="Calibri"/>
          <w:color w:val="000000"/>
        </w:rPr>
        <w:t xml:space="preserve"> if</w:t>
      </w:r>
      <w:proofErr w:type="gramEnd"/>
      <w:r>
        <w:rPr>
          <w:rFonts w:ascii="Calibri" w:eastAsia="Calibri" w:hAnsi="Calibri" w:cs="Calibri"/>
          <w:color w:val="000000"/>
        </w:rPr>
        <w:t xml:space="preserve"> it </w:t>
      </w:r>
      <w:proofErr w:type="gramStart"/>
      <w:r>
        <w:rPr>
          <w:rFonts w:ascii="Calibri" w:eastAsia="Calibri" w:hAnsi="Calibri" w:cs="Calibri"/>
          <w:color w:val="000000"/>
        </w:rPr>
        <w:t>is  deemed</w:t>
      </w:r>
      <w:proofErr w:type="gramEnd"/>
      <w:r>
        <w:rPr>
          <w:rFonts w:ascii="Calibri" w:eastAsia="Calibri" w:hAnsi="Calibri" w:cs="Calibri"/>
          <w:color w:val="000000"/>
        </w:rPr>
        <w:t xml:space="preserve"> appropriate to dismiss her/him or if he/she resigns prior to dismissal. </w:t>
      </w:r>
    </w:p>
    <w:p w14:paraId="1111DDA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4" w:lineRule="auto"/>
        <w:ind w:left="420" w:right="55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APPOINTMENT, SUPPORT, SUPERVISION &amp; TRAINING OF T</w:t>
      </w:r>
      <w:r>
        <w:rPr>
          <w:rFonts w:ascii="Calibri" w:eastAsia="Calibri" w:hAnsi="Calibri" w:cs="Calibri"/>
          <w:b/>
        </w:rPr>
        <w:t>eachers</w:t>
      </w: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The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</w:rPr>
        <w:t>Principal</w:t>
      </w:r>
      <w:proofErr w:type="gramEnd"/>
      <w:r>
        <w:rPr>
          <w:rFonts w:ascii="Calibri" w:eastAsia="Calibri" w:hAnsi="Calibri" w:cs="Calibri"/>
          <w:color w:val="000000"/>
        </w:rPr>
        <w:t xml:space="preserve"> will ensure all staff will be appointed, trained, supported and supervised in </w:t>
      </w:r>
      <w:proofErr w:type="gramStart"/>
      <w:r>
        <w:rPr>
          <w:rFonts w:ascii="Calibri" w:eastAsia="Calibri" w:hAnsi="Calibri" w:cs="Calibri"/>
          <w:color w:val="000000"/>
        </w:rPr>
        <w:t>accordance  with</w:t>
      </w:r>
      <w:proofErr w:type="gramEnd"/>
      <w:r>
        <w:rPr>
          <w:rFonts w:ascii="Calibri" w:eastAsia="Calibri" w:hAnsi="Calibri" w:cs="Calibri"/>
          <w:color w:val="000000"/>
        </w:rPr>
        <w:t xml:space="preserve"> the principles set out in government guidelines </w:t>
      </w:r>
      <w:r>
        <w:rPr>
          <w:rFonts w:ascii="Calibri" w:eastAsia="Calibri" w:hAnsi="Calibri" w:cs="Calibri"/>
          <w:i/>
          <w:color w:val="000000"/>
        </w:rPr>
        <w:t xml:space="preserve">Keeping Children Safe in Education </w:t>
      </w:r>
      <w:proofErr w:type="gramStart"/>
      <w:r>
        <w:rPr>
          <w:rFonts w:ascii="Calibri" w:eastAsia="Calibri" w:hAnsi="Calibri" w:cs="Calibri"/>
          <w:i/>
          <w:color w:val="000000"/>
        </w:rPr>
        <w:t>2021</w:t>
      </w:r>
      <w:r>
        <w:rPr>
          <w:rFonts w:ascii="Calibri" w:eastAsia="Calibri" w:hAnsi="Calibri" w:cs="Calibri"/>
          <w:color w:val="000000"/>
        </w:rPr>
        <w:t xml:space="preserve">,  </w:t>
      </w:r>
      <w:r>
        <w:rPr>
          <w:rFonts w:ascii="Calibri" w:eastAsia="Calibri" w:hAnsi="Calibri" w:cs="Calibri"/>
          <w:i/>
          <w:color w:val="000000"/>
        </w:rPr>
        <w:t>Working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Together to Safeguard Children 2018 </w:t>
      </w:r>
      <w:r>
        <w:rPr>
          <w:rFonts w:ascii="Calibri" w:eastAsia="Calibri" w:hAnsi="Calibri" w:cs="Calibri"/>
          <w:color w:val="000000"/>
        </w:rPr>
        <w:t xml:space="preserve">and Local Safeguarding Children Board </w:t>
      </w:r>
      <w:proofErr w:type="gramStart"/>
      <w:r>
        <w:rPr>
          <w:rFonts w:ascii="Calibri" w:eastAsia="Calibri" w:hAnsi="Calibri" w:cs="Calibri"/>
          <w:color w:val="000000"/>
        </w:rPr>
        <w:t>training  arrangements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7571C01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80" w:lineRule="auto"/>
        <w:ind w:left="420" w:right="47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professional development of </w:t>
      </w:r>
      <w:r>
        <w:rPr>
          <w:rFonts w:ascii="Calibri" w:eastAsia="Calibri" w:hAnsi="Calibri" w:cs="Calibri"/>
        </w:rPr>
        <w:t>HMDA</w:t>
      </w:r>
      <w:r>
        <w:rPr>
          <w:rFonts w:ascii="Calibri" w:eastAsia="Calibri" w:hAnsi="Calibri" w:cs="Calibri"/>
          <w:color w:val="000000"/>
        </w:rPr>
        <w:t xml:space="preserve"> is deemed very </w:t>
      </w:r>
      <w:proofErr w:type="gramStart"/>
      <w:r>
        <w:rPr>
          <w:rFonts w:ascii="Calibri" w:eastAsia="Calibri" w:hAnsi="Calibri" w:cs="Calibri"/>
          <w:color w:val="000000"/>
        </w:rPr>
        <w:t>important</w:t>
      </w:r>
      <w:proofErr w:type="gramEnd"/>
      <w:r>
        <w:rPr>
          <w:rFonts w:ascii="Calibri" w:eastAsia="Calibri" w:hAnsi="Calibri" w:cs="Calibri"/>
          <w:color w:val="000000"/>
        </w:rPr>
        <w:t xml:space="preserve"> and all attend relevant training courses whenever </w:t>
      </w:r>
      <w:proofErr w:type="gramStart"/>
      <w:r>
        <w:rPr>
          <w:rFonts w:ascii="Calibri" w:eastAsia="Calibri" w:hAnsi="Calibri" w:cs="Calibri"/>
          <w:color w:val="000000"/>
        </w:rPr>
        <w:t>the  opportunity</w:t>
      </w:r>
      <w:proofErr w:type="gramEnd"/>
      <w:r>
        <w:rPr>
          <w:rFonts w:ascii="Calibri" w:eastAsia="Calibri" w:hAnsi="Calibri" w:cs="Calibri"/>
          <w:color w:val="000000"/>
        </w:rPr>
        <w:t xml:space="preserve"> arises. </w:t>
      </w:r>
    </w:p>
    <w:p w14:paraId="27E3EDF5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411"/>
        <w:rPr>
          <w:rFonts w:ascii="Calibri" w:eastAsia="Calibri" w:hAnsi="Calibri" w:cs="Calibri"/>
          <w:i/>
          <w:sz w:val="28"/>
          <w:szCs w:val="28"/>
        </w:rPr>
      </w:pPr>
    </w:p>
    <w:p w14:paraId="5AB40AE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411"/>
        <w:rPr>
          <w:rFonts w:ascii="Calibri" w:eastAsia="Calibri" w:hAnsi="Calibri" w:cs="Calibri"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lastRenderedPageBreak/>
        <w:t>A</w:t>
      </w:r>
      <w:r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  <w:t>ppendix A</w:t>
      </w: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 </w:t>
      </w:r>
    </w:p>
    <w:p w14:paraId="4813838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42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Allegations against a Member of Staff </w:t>
      </w:r>
    </w:p>
    <w:p w14:paraId="2FAAC28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428" w:right="431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There may be an instance of suspected child protection and safeguarding issue being reported </w:t>
      </w:r>
      <w:proofErr w:type="gramStart"/>
      <w:r>
        <w:rPr>
          <w:rFonts w:ascii="Calibri" w:eastAsia="Calibri" w:hAnsi="Calibri" w:cs="Calibri"/>
          <w:color w:val="000000"/>
        </w:rPr>
        <w:t>where  a</w:t>
      </w:r>
      <w:proofErr w:type="gramEnd"/>
      <w:r>
        <w:rPr>
          <w:rFonts w:ascii="Calibri" w:eastAsia="Calibri" w:hAnsi="Calibri" w:cs="Calibri"/>
          <w:color w:val="000000"/>
        </w:rPr>
        <w:t xml:space="preserve"> member of </w:t>
      </w:r>
      <w:proofErr w:type="gramStart"/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 xml:space="preserve">MDA </w:t>
      </w:r>
      <w:r>
        <w:rPr>
          <w:rFonts w:ascii="Calibri" w:eastAsia="Calibri" w:hAnsi="Calibri" w:cs="Calibri"/>
          <w:color w:val="000000"/>
        </w:rPr>
        <w:t xml:space="preserve"> staff</w:t>
      </w:r>
      <w:proofErr w:type="gramEnd"/>
      <w:r>
        <w:rPr>
          <w:rFonts w:ascii="Calibri" w:eastAsia="Calibri" w:hAnsi="Calibri" w:cs="Calibri"/>
          <w:color w:val="000000"/>
        </w:rPr>
        <w:t xml:space="preserve"> is implicated as the abuser.  </w:t>
      </w:r>
    </w:p>
    <w:p w14:paraId="44F60DC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Allegations or suspicions should be reported at once to the </w:t>
      </w:r>
      <w:proofErr w:type="gramStart"/>
      <w:r>
        <w:rPr>
          <w:rFonts w:ascii="Calibri" w:eastAsia="Calibri" w:hAnsi="Calibri" w:cs="Calibri"/>
        </w:rPr>
        <w:t xml:space="preserve">Principal </w:t>
      </w:r>
      <w:r>
        <w:rPr>
          <w:rFonts w:ascii="Calibri" w:eastAsia="Calibri" w:hAnsi="Calibri" w:cs="Calibri"/>
          <w:color w:val="000000"/>
        </w:rPr>
        <w:t xml:space="preserve"> or</w:t>
      </w:r>
      <w:proofErr w:type="gramEnd"/>
      <w:r>
        <w:rPr>
          <w:rFonts w:ascii="Calibri" w:eastAsia="Calibri" w:hAnsi="Calibri" w:cs="Calibri"/>
          <w:color w:val="000000"/>
        </w:rPr>
        <w:t xml:space="preserve"> another </w:t>
      </w:r>
      <w:proofErr w:type="gramStart"/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</w:rPr>
        <w:t xml:space="preserve">eacher </w:t>
      </w:r>
      <w:r>
        <w:rPr>
          <w:rFonts w:ascii="Calibri" w:eastAsia="Calibri" w:hAnsi="Calibri" w:cs="Calibri"/>
          <w:color w:val="000000"/>
        </w:rPr>
        <w:t xml:space="preserve"> if</w:t>
      </w:r>
      <w:proofErr w:type="gramEnd"/>
      <w:r>
        <w:rPr>
          <w:rFonts w:ascii="Calibri" w:eastAsia="Calibri" w:hAnsi="Calibri" w:cs="Calibri"/>
          <w:color w:val="000000"/>
        </w:rPr>
        <w:t xml:space="preserve"> the allegation is against the </w:t>
      </w:r>
      <w:r>
        <w:rPr>
          <w:rFonts w:ascii="Calibri" w:eastAsia="Calibri" w:hAnsi="Calibri" w:cs="Calibri"/>
        </w:rPr>
        <w:t>principal</w:t>
      </w:r>
      <w:r>
        <w:rPr>
          <w:rFonts w:ascii="Calibri" w:eastAsia="Calibri" w:hAnsi="Calibri" w:cs="Calibri"/>
          <w:color w:val="000000"/>
        </w:rPr>
        <w:t xml:space="preserve">. These parties will decide </w:t>
      </w:r>
      <w:proofErr w:type="gramStart"/>
      <w:r>
        <w:rPr>
          <w:rFonts w:ascii="Calibri" w:eastAsia="Calibri" w:hAnsi="Calibri" w:cs="Calibri"/>
          <w:color w:val="000000"/>
        </w:rPr>
        <w:t>who  is</w:t>
      </w:r>
      <w:proofErr w:type="gramEnd"/>
      <w:r>
        <w:rPr>
          <w:rFonts w:ascii="Calibri" w:eastAsia="Calibri" w:hAnsi="Calibri" w:cs="Calibri"/>
          <w:color w:val="000000"/>
        </w:rPr>
        <w:t xml:space="preserve"> to manage the allegation. </w:t>
      </w:r>
    </w:p>
    <w:p w14:paraId="2E7CAAB2" w14:textId="77777777" w:rsidR="00262484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4" w:line="243" w:lineRule="auto"/>
        <w:ind w:right="4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child and/or alleged abuser will not be questioned but a record will be made of what </w:t>
      </w:r>
      <w:proofErr w:type="gramStart"/>
      <w:r>
        <w:rPr>
          <w:rFonts w:ascii="Calibri" w:eastAsia="Calibri" w:hAnsi="Calibri" w:cs="Calibri"/>
        </w:rPr>
        <w:t>has  been</w:t>
      </w:r>
      <w:proofErr w:type="gramEnd"/>
      <w:r>
        <w:rPr>
          <w:rFonts w:ascii="Calibri" w:eastAsia="Calibri" w:hAnsi="Calibri" w:cs="Calibri"/>
        </w:rPr>
        <w:t xml:space="preserve"> reported. </w:t>
      </w:r>
    </w:p>
    <w:p w14:paraId="7FAD4919" w14:textId="77777777" w:rsidR="00262484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allegation will be reported, </w:t>
      </w:r>
      <w:r>
        <w:rPr>
          <w:rFonts w:ascii="Calibri" w:eastAsia="Calibri" w:hAnsi="Calibri" w:cs="Calibri"/>
          <w:b/>
        </w:rPr>
        <w:t xml:space="preserve">within 1 working day, </w:t>
      </w:r>
      <w:r>
        <w:rPr>
          <w:rFonts w:ascii="Calibri" w:eastAsia="Calibri" w:hAnsi="Calibri" w:cs="Calibri"/>
        </w:rPr>
        <w:t xml:space="preserve">to the Local Area Designated </w:t>
      </w:r>
      <w:proofErr w:type="gramStart"/>
      <w:r>
        <w:rPr>
          <w:rFonts w:ascii="Calibri" w:eastAsia="Calibri" w:hAnsi="Calibri" w:cs="Calibri"/>
        </w:rPr>
        <w:t>Officer  who</w:t>
      </w:r>
      <w:proofErr w:type="gramEnd"/>
      <w:r>
        <w:rPr>
          <w:rFonts w:ascii="Calibri" w:eastAsia="Calibri" w:hAnsi="Calibri" w:cs="Calibri"/>
        </w:rPr>
        <w:t xml:space="preserve"> will consider the relevant facts and concerns and decide the next course of action </w:t>
      </w:r>
      <w:proofErr w:type="gramStart"/>
      <w:r>
        <w:rPr>
          <w:rFonts w:ascii="Calibri" w:eastAsia="Calibri" w:hAnsi="Calibri" w:cs="Calibri"/>
        </w:rPr>
        <w:t>in  agreement</w:t>
      </w:r>
      <w:proofErr w:type="gramEnd"/>
      <w:r>
        <w:rPr>
          <w:rFonts w:ascii="Calibri" w:eastAsia="Calibri" w:hAnsi="Calibri" w:cs="Calibri"/>
        </w:rPr>
        <w:t xml:space="preserve"> with the person managing the allegation.  </w:t>
      </w:r>
    </w:p>
    <w:p w14:paraId="35DA4D80" w14:textId="77777777" w:rsidR="00262484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the case of serious harm, the police will be informed from the outset  </w:t>
      </w:r>
    </w:p>
    <w:p w14:paraId="12DC067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42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Contacting the LADO  </w:t>
      </w:r>
    </w:p>
    <w:p w14:paraId="1DEFAF7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8" w:right="406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Each local authority has a LADO. Where the person, against whom the allegation has been made </w:t>
      </w:r>
      <w:proofErr w:type="gramStart"/>
      <w:r>
        <w:rPr>
          <w:rFonts w:ascii="Calibri" w:eastAsia="Calibri" w:hAnsi="Calibri" w:cs="Calibri"/>
          <w:color w:val="000000"/>
        </w:rPr>
        <w:t>lives  determines</w:t>
      </w:r>
      <w:proofErr w:type="gramEnd"/>
      <w:r>
        <w:rPr>
          <w:rFonts w:ascii="Calibri" w:eastAsia="Calibri" w:hAnsi="Calibri" w:cs="Calibri"/>
          <w:color w:val="000000"/>
        </w:rPr>
        <w:t xml:space="preserve"> which LADO the</w:t>
      </w:r>
      <w:r>
        <w:rPr>
          <w:rFonts w:ascii="Calibri" w:eastAsia="Calibri" w:hAnsi="Calibri" w:cs="Calibri"/>
        </w:rPr>
        <w:t xml:space="preserve"> HDMA </w:t>
      </w:r>
      <w:r>
        <w:rPr>
          <w:rFonts w:ascii="Calibri" w:eastAsia="Calibri" w:hAnsi="Calibri" w:cs="Calibri"/>
          <w:color w:val="000000"/>
        </w:rPr>
        <w:t xml:space="preserve">will contact.  </w:t>
      </w:r>
    </w:p>
    <w:p w14:paraId="0F2BF5C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42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Action following initial consideration  </w:t>
      </w:r>
    </w:p>
    <w:p w14:paraId="247F881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8" w:right="394" w:hanging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Where the initial consideration decides that the allegation does not involve a possible </w:t>
      </w:r>
      <w:proofErr w:type="gramStart"/>
      <w:r>
        <w:rPr>
          <w:rFonts w:ascii="Calibri" w:eastAsia="Calibri" w:hAnsi="Calibri" w:cs="Calibri"/>
          <w:color w:val="000000"/>
        </w:rPr>
        <w:t>criminal  offence</w:t>
      </w:r>
      <w:proofErr w:type="gramEnd"/>
      <w:r>
        <w:rPr>
          <w:rFonts w:ascii="Calibri" w:eastAsia="Calibri" w:hAnsi="Calibri" w:cs="Calibri"/>
          <w:color w:val="000000"/>
        </w:rPr>
        <w:t xml:space="preserve"> it will be for the </w:t>
      </w:r>
      <w:proofErr w:type="spellStart"/>
      <w:r>
        <w:rPr>
          <w:rFonts w:ascii="Calibri" w:eastAsia="Calibri" w:hAnsi="Calibri" w:cs="Calibri"/>
        </w:rPr>
        <w:t>HMDA</w:t>
      </w:r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deal with the allegation. In such cases, if the </w:t>
      </w:r>
      <w:proofErr w:type="gramStart"/>
      <w:r>
        <w:rPr>
          <w:rFonts w:ascii="Calibri" w:eastAsia="Calibri" w:hAnsi="Calibri" w:cs="Calibri"/>
          <w:color w:val="000000"/>
        </w:rPr>
        <w:t>nature  of</w:t>
      </w:r>
      <w:proofErr w:type="gramEnd"/>
      <w:r>
        <w:rPr>
          <w:rFonts w:ascii="Calibri" w:eastAsia="Calibri" w:hAnsi="Calibri" w:cs="Calibri"/>
          <w:color w:val="000000"/>
        </w:rPr>
        <w:t xml:space="preserve"> the allegation does not require formal disciplinary action, the </w:t>
      </w:r>
      <w:proofErr w:type="gramStart"/>
      <w:r>
        <w:rPr>
          <w:rFonts w:ascii="Calibri" w:eastAsia="Calibri" w:hAnsi="Calibri" w:cs="Calibri"/>
        </w:rPr>
        <w:t>Principal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will  institute</w:t>
      </w:r>
      <w:proofErr w:type="gramEnd"/>
      <w:r>
        <w:rPr>
          <w:rFonts w:ascii="Calibri" w:eastAsia="Calibri" w:hAnsi="Calibri" w:cs="Calibri"/>
          <w:color w:val="000000"/>
        </w:rPr>
        <w:t xml:space="preserve"> appropriate action within 3 working days of the allegation.  </w:t>
      </w:r>
    </w:p>
    <w:p w14:paraId="4B949CD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2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If </w:t>
      </w:r>
      <w:r>
        <w:rPr>
          <w:rFonts w:ascii="Calibri" w:eastAsia="Calibri" w:hAnsi="Calibri" w:cs="Calibri"/>
          <w:b/>
          <w:i/>
        </w:rPr>
        <w:t xml:space="preserve">HMDA </w:t>
      </w:r>
      <w:r>
        <w:rPr>
          <w:rFonts w:ascii="Calibri" w:eastAsia="Calibri" w:hAnsi="Calibri" w:cs="Calibri"/>
          <w:b/>
          <w:i/>
          <w:color w:val="000000"/>
        </w:rPr>
        <w:t xml:space="preserve">manage the </w:t>
      </w:r>
      <w:proofErr w:type="gramStart"/>
      <w:r>
        <w:rPr>
          <w:rFonts w:ascii="Calibri" w:eastAsia="Calibri" w:hAnsi="Calibri" w:cs="Calibri"/>
          <w:b/>
          <w:i/>
          <w:color w:val="000000"/>
        </w:rPr>
        <w:t>allegation</w:t>
      </w:r>
      <w:proofErr w:type="gramEnd"/>
      <w:r>
        <w:rPr>
          <w:rFonts w:ascii="Calibri" w:eastAsia="Calibri" w:hAnsi="Calibri" w:cs="Calibri"/>
          <w:b/>
          <w:i/>
          <w:color w:val="000000"/>
        </w:rPr>
        <w:t xml:space="preserve"> then: </w:t>
      </w:r>
    </w:p>
    <w:p w14:paraId="1F50DC3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0" w:right="581" w:hanging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possible risk of harm to pupils posed by any person who is the subject of an allegation needs </w:t>
      </w:r>
      <w:proofErr w:type="gramStart"/>
      <w:r>
        <w:rPr>
          <w:rFonts w:ascii="Calibri" w:eastAsia="Calibri" w:hAnsi="Calibri" w:cs="Calibri"/>
          <w:color w:val="000000"/>
        </w:rPr>
        <w:t>to  be</w:t>
      </w:r>
      <w:proofErr w:type="gramEnd"/>
      <w:r>
        <w:rPr>
          <w:rFonts w:ascii="Calibri" w:eastAsia="Calibri" w:hAnsi="Calibri" w:cs="Calibri"/>
          <w:color w:val="000000"/>
        </w:rPr>
        <w:t xml:space="preserve"> effectively evaluated and managed – in respect of the pupil involved in the allegations, and </w:t>
      </w:r>
      <w:proofErr w:type="gramStart"/>
      <w:r>
        <w:rPr>
          <w:rFonts w:ascii="Calibri" w:eastAsia="Calibri" w:hAnsi="Calibri" w:cs="Calibri"/>
          <w:color w:val="000000"/>
        </w:rPr>
        <w:t>any  other</w:t>
      </w:r>
      <w:proofErr w:type="gramEnd"/>
      <w:r>
        <w:rPr>
          <w:rFonts w:ascii="Calibri" w:eastAsia="Calibri" w:hAnsi="Calibri" w:cs="Calibri"/>
          <w:color w:val="000000"/>
        </w:rPr>
        <w:t xml:space="preserve"> children in the individual’s home, work or community life, following advice from the LADO. </w:t>
      </w:r>
      <w:proofErr w:type="gramStart"/>
      <w:r>
        <w:rPr>
          <w:rFonts w:ascii="Calibri" w:eastAsia="Calibri" w:hAnsi="Calibri" w:cs="Calibri"/>
          <w:color w:val="000000"/>
        </w:rPr>
        <w:t>In  some</w:t>
      </w:r>
      <w:proofErr w:type="gramEnd"/>
      <w:r>
        <w:rPr>
          <w:rFonts w:ascii="Calibri" w:eastAsia="Calibri" w:hAnsi="Calibri" w:cs="Calibri"/>
          <w:color w:val="000000"/>
        </w:rPr>
        <w:t xml:space="preserve"> cases where there is cause to suspect a pupil is at risk of significant harm, or the </w:t>
      </w:r>
      <w:proofErr w:type="gramStart"/>
      <w:r>
        <w:rPr>
          <w:rFonts w:ascii="Calibri" w:eastAsia="Calibri" w:hAnsi="Calibri" w:cs="Calibri"/>
          <w:color w:val="000000"/>
        </w:rPr>
        <w:t>allegation  warrants</w:t>
      </w:r>
      <w:proofErr w:type="gramEnd"/>
      <w:r>
        <w:rPr>
          <w:rFonts w:ascii="Calibri" w:eastAsia="Calibri" w:hAnsi="Calibri" w:cs="Calibri"/>
          <w:color w:val="000000"/>
        </w:rPr>
        <w:t xml:space="preserve"> investigation by the police, or is so serious that it might be grounds for dismissal, </w:t>
      </w:r>
      <w:proofErr w:type="gramStart"/>
      <w:r>
        <w:rPr>
          <w:rFonts w:ascii="Calibri" w:eastAsia="Calibri" w:hAnsi="Calibri" w:cs="Calibri"/>
          <w:color w:val="000000"/>
        </w:rPr>
        <w:t>Hope’s  Place</w:t>
      </w:r>
      <w:proofErr w:type="gramEnd"/>
      <w:r>
        <w:rPr>
          <w:rFonts w:ascii="Calibri" w:eastAsia="Calibri" w:hAnsi="Calibri" w:cs="Calibri"/>
          <w:color w:val="000000"/>
        </w:rPr>
        <w:t xml:space="preserve"> will suspend the accused person until the case is resolved. H</w:t>
      </w:r>
      <w:r>
        <w:rPr>
          <w:rFonts w:ascii="Calibri" w:eastAsia="Calibri" w:hAnsi="Calibri" w:cs="Calibri"/>
        </w:rPr>
        <w:t xml:space="preserve">MDA </w:t>
      </w:r>
      <w:r>
        <w:rPr>
          <w:rFonts w:ascii="Calibri" w:eastAsia="Calibri" w:hAnsi="Calibri" w:cs="Calibri"/>
          <w:color w:val="000000"/>
        </w:rPr>
        <w:t xml:space="preserve">will also </w:t>
      </w:r>
      <w:proofErr w:type="gramStart"/>
      <w:r>
        <w:rPr>
          <w:rFonts w:ascii="Calibri" w:eastAsia="Calibri" w:hAnsi="Calibri" w:cs="Calibri"/>
          <w:color w:val="000000"/>
        </w:rPr>
        <w:t>consider  whether</w:t>
      </w:r>
      <w:proofErr w:type="gramEnd"/>
      <w:r>
        <w:rPr>
          <w:rFonts w:ascii="Calibri" w:eastAsia="Calibri" w:hAnsi="Calibri" w:cs="Calibri"/>
          <w:color w:val="000000"/>
        </w:rPr>
        <w:t xml:space="preserve"> the result that would be achieved by suspension could be obtained by </w:t>
      </w:r>
      <w:proofErr w:type="gramStart"/>
      <w:r>
        <w:rPr>
          <w:rFonts w:ascii="Calibri" w:eastAsia="Calibri" w:hAnsi="Calibri" w:cs="Calibri"/>
          <w:color w:val="000000"/>
        </w:rPr>
        <w:t>alternative  arrangements</w:t>
      </w:r>
      <w:proofErr w:type="gramEnd"/>
      <w:r>
        <w:rPr>
          <w:rFonts w:ascii="Calibri" w:eastAsia="Calibri" w:hAnsi="Calibri" w:cs="Calibri"/>
          <w:color w:val="000000"/>
        </w:rPr>
        <w:t xml:space="preserve"> e.g. the person subject of an allegation being given office-based tasks. </w:t>
      </w:r>
    </w:p>
    <w:p w14:paraId="7C1BE43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Supporting those involved  </w:t>
      </w:r>
    </w:p>
    <w:p w14:paraId="5510115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Parents of a pupil involved should be told about the allegation as soon as possible, via the school, </w:t>
      </w:r>
      <w:proofErr w:type="gramStart"/>
      <w:r>
        <w:rPr>
          <w:rFonts w:ascii="Calibri" w:eastAsia="Calibri" w:hAnsi="Calibri" w:cs="Calibri"/>
          <w:color w:val="000000"/>
        </w:rPr>
        <w:t>if  they</w:t>
      </w:r>
      <w:proofErr w:type="gramEnd"/>
      <w:r>
        <w:rPr>
          <w:rFonts w:ascii="Calibri" w:eastAsia="Calibri" w:hAnsi="Calibri" w:cs="Calibri"/>
          <w:color w:val="000000"/>
        </w:rPr>
        <w:t xml:space="preserve"> do not already know of it. They should be kept informed about the progress of the case, </w:t>
      </w:r>
      <w:proofErr w:type="gramStart"/>
      <w:r>
        <w:rPr>
          <w:rFonts w:ascii="Calibri" w:eastAsia="Calibri" w:hAnsi="Calibri" w:cs="Calibri"/>
          <w:color w:val="000000"/>
        </w:rPr>
        <w:t>and  told</w:t>
      </w:r>
      <w:proofErr w:type="gramEnd"/>
      <w:r>
        <w:rPr>
          <w:rFonts w:ascii="Calibri" w:eastAsia="Calibri" w:hAnsi="Calibri" w:cs="Calibri"/>
          <w:color w:val="000000"/>
        </w:rPr>
        <w:t xml:space="preserve"> the outcome where there is not a criminal prosecution.</w:t>
      </w:r>
    </w:p>
    <w:p w14:paraId="64750E64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sz w:val="28"/>
          <w:szCs w:val="28"/>
        </w:rPr>
      </w:pPr>
    </w:p>
    <w:p w14:paraId="1318B481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</w:p>
    <w:p w14:paraId="3EEE0F00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</w:p>
    <w:p w14:paraId="32B15E47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</w:p>
    <w:p w14:paraId="4F7FDF8F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</w:p>
    <w:p w14:paraId="42F8249F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</w:p>
    <w:p w14:paraId="0CA40196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</w:p>
    <w:p w14:paraId="70E6D53A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</w:p>
    <w:p w14:paraId="79B5F47B" w14:textId="0ADD8FEB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597" w:firstLine="14"/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  <w:t xml:space="preserve">Appendix B </w:t>
      </w:r>
    </w:p>
    <w:p w14:paraId="547110F0" w14:textId="77777777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0000"/>
          <w:sz w:val="28"/>
          <w:szCs w:val="28"/>
        </w:rPr>
      </w:pPr>
    </w:p>
    <w:p w14:paraId="10A3A39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42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HMDA </w:t>
      </w:r>
      <w:r>
        <w:rPr>
          <w:rFonts w:ascii="Calibri" w:eastAsia="Calibri" w:hAnsi="Calibri" w:cs="Calibri"/>
          <w:b/>
          <w:color w:val="000000"/>
        </w:rPr>
        <w:t xml:space="preserve">Good Practice Guidance </w:t>
      </w:r>
    </w:p>
    <w:p w14:paraId="70C716D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Do: </w:t>
      </w:r>
    </w:p>
    <w:p w14:paraId="20C336A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Understand your responsibilities – your duty of </w:t>
      </w:r>
      <w:proofErr w:type="gramStart"/>
      <w:r>
        <w:rPr>
          <w:rFonts w:ascii="Calibri" w:eastAsia="Calibri" w:hAnsi="Calibri" w:cs="Calibri"/>
          <w:color w:val="000000"/>
        </w:rPr>
        <w:t>care;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7C147FB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Undertake appropriate training for your </w:t>
      </w:r>
      <w:proofErr w:type="gramStart"/>
      <w:r>
        <w:rPr>
          <w:rFonts w:ascii="Calibri" w:eastAsia="Calibri" w:hAnsi="Calibri" w:cs="Calibri"/>
          <w:color w:val="000000"/>
        </w:rPr>
        <w:t>role;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397410D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Revisit that training </w:t>
      </w:r>
      <w:proofErr w:type="gramStart"/>
      <w:r>
        <w:rPr>
          <w:rFonts w:ascii="Calibri" w:eastAsia="Calibri" w:hAnsi="Calibri" w:cs="Calibri"/>
          <w:color w:val="000000"/>
        </w:rPr>
        <w:t>frequently;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34B6795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Make the child/children/ your priority at all </w:t>
      </w:r>
      <w:proofErr w:type="gramStart"/>
      <w:r>
        <w:rPr>
          <w:rFonts w:ascii="Calibri" w:eastAsia="Calibri" w:hAnsi="Calibri" w:cs="Calibri"/>
          <w:color w:val="000000"/>
        </w:rPr>
        <w:t>times;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575A072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Foster a culture of openness amongst children and </w:t>
      </w:r>
      <w:proofErr w:type="gramStart"/>
      <w:r>
        <w:rPr>
          <w:rFonts w:ascii="Calibri" w:eastAsia="Calibri" w:hAnsi="Calibri" w:cs="Calibri"/>
          <w:color w:val="000000"/>
        </w:rPr>
        <w:t>colleagues;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33D02E8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Avoid placing yourself or colleagues in vulnerable </w:t>
      </w:r>
      <w:proofErr w:type="gramStart"/>
      <w:r>
        <w:rPr>
          <w:rFonts w:ascii="Calibri" w:eastAsia="Calibri" w:hAnsi="Calibri" w:cs="Calibri"/>
          <w:color w:val="000000"/>
        </w:rPr>
        <w:t>situations;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54955A4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Treat everyone equally, promoting </w:t>
      </w:r>
      <w:proofErr w:type="gramStart"/>
      <w:r>
        <w:rPr>
          <w:rFonts w:ascii="Calibri" w:eastAsia="Calibri" w:hAnsi="Calibri" w:cs="Calibri"/>
          <w:color w:val="000000"/>
        </w:rPr>
        <w:t>fairness;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00B4B42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 a role model – clothing, boundaries, treatment of </w:t>
      </w:r>
      <w:proofErr w:type="gramStart"/>
      <w:r>
        <w:rPr>
          <w:rFonts w:ascii="Calibri" w:eastAsia="Calibri" w:hAnsi="Calibri" w:cs="Calibri"/>
          <w:color w:val="000000"/>
        </w:rPr>
        <w:t>others;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2F7000A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90" w:right="757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Keep your personal life separate from your professional life, including use of social media; </w:t>
      </w: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Avoid behaviour inappropriate to your role, even outside </w:t>
      </w:r>
      <w:proofErr w:type="gramStart"/>
      <w:r>
        <w:rPr>
          <w:rFonts w:ascii="Calibri" w:eastAsia="Calibri" w:hAnsi="Calibri" w:cs="Calibri"/>
          <w:color w:val="000000"/>
        </w:rPr>
        <w:t>work;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76D5E14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Maintain safe and appropriate </w:t>
      </w:r>
      <w:proofErr w:type="gramStart"/>
      <w:r>
        <w:rPr>
          <w:rFonts w:ascii="Calibri" w:eastAsia="Calibri" w:hAnsi="Calibri" w:cs="Calibri"/>
          <w:color w:val="000000"/>
        </w:rPr>
        <w:t>relationships;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062F771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Avoid unnecessary physical contact</w:t>
      </w:r>
      <w:r>
        <w:rPr>
          <w:rFonts w:ascii="Calibri" w:eastAsia="Calibri" w:hAnsi="Calibri" w:cs="Calibri"/>
        </w:rPr>
        <w:t xml:space="preserve"> and inform parents and students of </w:t>
      </w:r>
      <w:proofErr w:type="gramStart"/>
      <w:r>
        <w:rPr>
          <w:rFonts w:ascii="Calibri" w:eastAsia="Calibri" w:hAnsi="Calibri" w:cs="Calibri"/>
        </w:rPr>
        <w:t>our  “</w:t>
      </w:r>
      <w:proofErr w:type="gramEnd"/>
      <w:r>
        <w:rPr>
          <w:rFonts w:ascii="Calibri" w:eastAsia="Calibri" w:hAnsi="Calibri" w:cs="Calibri"/>
        </w:rPr>
        <w:t>safe touch” policy within dance training.</w:t>
      </w:r>
    </w:p>
    <w:p w14:paraId="65F92C0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Follow policies and </w:t>
      </w:r>
      <w:proofErr w:type="gramStart"/>
      <w:r>
        <w:rPr>
          <w:rFonts w:ascii="Calibri" w:eastAsia="Calibri" w:hAnsi="Calibri" w:cs="Calibri"/>
          <w:color w:val="000000"/>
        </w:rPr>
        <w:t>guidance;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231B3E52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790" w:right="1481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Act when you see inappropriate behaviour – </w:t>
      </w:r>
      <w:proofErr w:type="gramStart"/>
      <w:r>
        <w:rPr>
          <w:rFonts w:ascii="Calibri" w:eastAsia="Calibri" w:hAnsi="Calibri" w:cs="Calibri"/>
          <w:color w:val="000000"/>
        </w:rPr>
        <w:t>children,  staff</w:t>
      </w:r>
      <w:proofErr w:type="gramEnd"/>
      <w:r>
        <w:rPr>
          <w:rFonts w:ascii="Calibri" w:eastAsia="Calibri" w:hAnsi="Calibri" w:cs="Calibri"/>
          <w:color w:val="000000"/>
        </w:rPr>
        <w:t xml:space="preserve"> and </w:t>
      </w:r>
      <w:proofErr w:type="gramStart"/>
      <w:r>
        <w:rPr>
          <w:rFonts w:ascii="Calibri" w:eastAsia="Calibri" w:hAnsi="Calibri" w:cs="Calibri"/>
          <w:color w:val="000000"/>
        </w:rPr>
        <w:t>colleagues;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67329C9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790" w:right="1481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Keep </w:t>
      </w:r>
      <w:proofErr w:type="gramStart"/>
      <w:r>
        <w:rPr>
          <w:rFonts w:ascii="Calibri" w:eastAsia="Calibri" w:hAnsi="Calibri" w:cs="Calibri"/>
          <w:color w:val="000000"/>
        </w:rPr>
        <w:t>up-to-date;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1BAE2DA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</w:rPr>
        <w:t>Keep doors open and invite a parent/carer to observe a 1 to 1 lesson.</w:t>
      </w:r>
    </w:p>
    <w:p w14:paraId="041AA05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         </w:t>
      </w: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Take due care when reporting and recording </w:t>
      </w:r>
      <w:proofErr w:type="gramStart"/>
      <w:r>
        <w:rPr>
          <w:rFonts w:ascii="Calibri" w:eastAsia="Calibri" w:hAnsi="Calibri" w:cs="Calibri"/>
          <w:color w:val="000000"/>
        </w:rPr>
        <w:t>allegations;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0C84D07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 alert to the need for sensitivity and </w:t>
      </w:r>
      <w:proofErr w:type="gramStart"/>
      <w:r>
        <w:rPr>
          <w:rFonts w:ascii="Calibri" w:eastAsia="Calibri" w:hAnsi="Calibri" w:cs="Calibri"/>
          <w:color w:val="000000"/>
        </w:rPr>
        <w:t>confidentiality;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5E3E2FE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7" w:lineRule="auto"/>
        <w:ind w:left="1148" w:right="601" w:hanging="358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Report any indications that a child may be forming an inappropriate attachment to you e.g.  asking for your email address, where you live, birthday etc. </w:t>
      </w:r>
    </w:p>
    <w:p w14:paraId="12C1C15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3" w:lineRule="auto"/>
        <w:ind w:left="1155" w:right="882" w:hanging="364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Before a session, undertake a risk assessment when entering a </w:t>
      </w:r>
      <w:r>
        <w:rPr>
          <w:rFonts w:ascii="Calibri" w:eastAsia="Calibri" w:hAnsi="Calibri" w:cs="Calibri"/>
        </w:rPr>
        <w:t>studio or performing space</w:t>
      </w:r>
      <w:r>
        <w:rPr>
          <w:rFonts w:ascii="Calibri" w:eastAsia="Calibri" w:hAnsi="Calibri" w:cs="Calibri"/>
          <w:color w:val="000000"/>
        </w:rPr>
        <w:t xml:space="preserve">. Are there </w:t>
      </w:r>
      <w:proofErr w:type="gramStart"/>
      <w:r>
        <w:rPr>
          <w:rFonts w:ascii="Calibri" w:eastAsia="Calibri" w:hAnsi="Calibri" w:cs="Calibri"/>
          <w:color w:val="000000"/>
        </w:rPr>
        <w:t>any  hazards</w:t>
      </w:r>
      <w:proofErr w:type="gramEnd"/>
      <w:r>
        <w:rPr>
          <w:rFonts w:ascii="Calibri" w:eastAsia="Calibri" w:hAnsi="Calibri" w:cs="Calibri"/>
          <w:color w:val="000000"/>
        </w:rPr>
        <w:t xml:space="preserve"> that could be a risk to the welfare of the students? </w:t>
      </w:r>
    </w:p>
    <w:p w14:paraId="2E22CE1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4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 not: </w:t>
      </w:r>
    </w:p>
    <w:p w14:paraId="08493DF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Use oppressive/offensive </w:t>
      </w:r>
      <w:proofErr w:type="gramStart"/>
      <w:r>
        <w:rPr>
          <w:rFonts w:ascii="Calibri" w:eastAsia="Calibri" w:hAnsi="Calibri" w:cs="Calibri"/>
          <w:color w:val="000000"/>
        </w:rPr>
        <w:t>language;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7CDC19D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4" w:lineRule="auto"/>
        <w:ind w:left="1148" w:right="663" w:hanging="358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Engage in sexual or sexualised behaviour with anyone under 18 or under your </w:t>
      </w:r>
      <w:proofErr w:type="gramStart"/>
      <w:r>
        <w:rPr>
          <w:rFonts w:ascii="Calibri" w:eastAsia="Calibri" w:hAnsi="Calibri" w:cs="Calibri"/>
          <w:color w:val="000000"/>
        </w:rPr>
        <w:t>professional  care</w:t>
      </w:r>
      <w:proofErr w:type="gramEnd"/>
      <w:r>
        <w:rPr>
          <w:rFonts w:ascii="Calibri" w:eastAsia="Calibri" w:hAnsi="Calibri" w:cs="Calibri"/>
          <w:color w:val="000000"/>
        </w:rPr>
        <w:t xml:space="preserve">; </w:t>
      </w:r>
    </w:p>
    <w:p w14:paraId="22D8C592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 alone with a child away from </w:t>
      </w:r>
      <w:proofErr w:type="gramStart"/>
      <w:r>
        <w:rPr>
          <w:rFonts w:ascii="Calibri" w:eastAsia="Calibri" w:hAnsi="Calibri" w:cs="Calibri"/>
          <w:color w:val="000000"/>
        </w:rPr>
        <w:t>others;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712031C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Engage in </w:t>
      </w:r>
      <w:proofErr w:type="gramStart"/>
      <w:r>
        <w:rPr>
          <w:rFonts w:ascii="Calibri" w:eastAsia="Calibri" w:hAnsi="Calibri" w:cs="Calibri"/>
          <w:color w:val="000000"/>
        </w:rPr>
        <w:t>horseplay;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7B23756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Try to be the child’s friend rather than the </w:t>
      </w:r>
      <w:proofErr w:type="gramStart"/>
      <w:r>
        <w:rPr>
          <w:rFonts w:ascii="Calibri" w:eastAsia="Calibri" w:hAnsi="Calibri" w:cs="Calibri"/>
          <w:color w:val="000000"/>
        </w:rPr>
        <w:t>facilitator;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1A5C4BB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Use inappropriate </w:t>
      </w:r>
      <w:proofErr w:type="gramStart"/>
      <w:r>
        <w:rPr>
          <w:rFonts w:ascii="Calibri" w:eastAsia="Calibri" w:hAnsi="Calibri" w:cs="Calibri"/>
          <w:color w:val="000000"/>
        </w:rPr>
        <w:t>touching;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61D2383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Provide intimate care; it is not your role </w:t>
      </w:r>
    </w:p>
    <w:p w14:paraId="58C4B7A1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Take photos unless in line with 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policy</w:t>
      </w:r>
      <w:r>
        <w:rPr>
          <w:rFonts w:ascii="Calibri" w:eastAsia="Calibri" w:hAnsi="Calibri" w:cs="Calibri"/>
        </w:rPr>
        <w:t xml:space="preserve"> where permission has been given by a parent/carer.</w:t>
      </w:r>
    </w:p>
    <w:p w14:paraId="0DC5872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Store photos on your phone, </w:t>
      </w:r>
      <w:proofErr w:type="gramStart"/>
      <w:r>
        <w:rPr>
          <w:rFonts w:ascii="Calibri" w:eastAsia="Calibri" w:hAnsi="Calibri" w:cs="Calibri"/>
          <w:color w:val="000000"/>
        </w:rPr>
        <w:t>laptop;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6DDF0A6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Give out personal </w:t>
      </w:r>
      <w:proofErr w:type="gramStart"/>
      <w:r>
        <w:rPr>
          <w:rFonts w:ascii="Calibri" w:eastAsia="Calibri" w:hAnsi="Calibri" w:cs="Calibri"/>
          <w:color w:val="000000"/>
        </w:rPr>
        <w:t>information;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209F21C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Communicate on social media, including sharing </w:t>
      </w:r>
      <w:proofErr w:type="gramStart"/>
      <w:r>
        <w:rPr>
          <w:rFonts w:ascii="Calibri" w:eastAsia="Calibri" w:hAnsi="Calibri" w:cs="Calibri"/>
          <w:color w:val="000000"/>
        </w:rPr>
        <w:t>photos;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13E0B69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Use inappropriate language on social </w:t>
      </w:r>
      <w:proofErr w:type="gramStart"/>
      <w:r>
        <w:rPr>
          <w:rFonts w:ascii="Calibri" w:eastAsia="Calibri" w:hAnsi="Calibri" w:cs="Calibri"/>
          <w:color w:val="000000"/>
        </w:rPr>
        <w:t>media;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2EC8FDF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90" w:right="829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Behave in a manner which could lead people to question its appropriateness in your role; </w:t>
      </w:r>
      <w:r>
        <w:rPr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Make or encourage unprofessional comments intended to ridicule.  </w:t>
      </w:r>
    </w:p>
    <w:p w14:paraId="48AAB26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8" w:line="240" w:lineRule="auto"/>
        <w:rPr>
          <w:rFonts w:ascii="Calibri" w:eastAsia="Calibri" w:hAnsi="Calibri" w:cs="Calibri"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lastRenderedPageBreak/>
        <w:t>A</w:t>
      </w:r>
      <w:r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  <w:t xml:space="preserve">ppendix </w:t>
      </w:r>
      <w:r>
        <w:rPr>
          <w:rFonts w:ascii="Calibri" w:eastAsia="Calibri" w:hAnsi="Calibri" w:cs="Calibri"/>
          <w:i/>
          <w:sz w:val="28"/>
          <w:szCs w:val="28"/>
          <w:u w:val="single"/>
        </w:rPr>
        <w:t>C</w:t>
      </w: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 </w:t>
      </w:r>
    </w:p>
    <w:p w14:paraId="541475B3" w14:textId="77777777" w:rsidR="005D0E78" w:rsidRDefault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433"/>
        <w:rPr>
          <w:rFonts w:ascii="Calibri" w:eastAsia="Calibri" w:hAnsi="Calibri" w:cs="Calibri"/>
          <w:i/>
          <w:color w:val="000000"/>
          <w:sz w:val="28"/>
          <w:szCs w:val="28"/>
        </w:rPr>
      </w:pPr>
    </w:p>
    <w:p w14:paraId="578B545D" w14:textId="5CCA330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Information about some other aspects of Abuse </w:t>
      </w:r>
    </w:p>
    <w:p w14:paraId="1730550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Preventing Radicalisation  </w:t>
      </w:r>
    </w:p>
    <w:p w14:paraId="343B57F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3" w:lineRule="auto"/>
        <w:ind w:left="422" w:right="816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understands its statutory duty to help protect all pupils from extremist and </w:t>
      </w:r>
      <w:proofErr w:type="gramStart"/>
      <w:r>
        <w:rPr>
          <w:rFonts w:ascii="Calibri" w:eastAsia="Calibri" w:hAnsi="Calibri" w:cs="Calibri"/>
          <w:color w:val="000000"/>
        </w:rPr>
        <w:t>violent  views</w:t>
      </w:r>
      <w:proofErr w:type="gramEnd"/>
      <w:r>
        <w:rPr>
          <w:rFonts w:ascii="Calibri" w:eastAsia="Calibri" w:hAnsi="Calibri" w:cs="Calibri"/>
          <w:color w:val="000000"/>
        </w:rPr>
        <w:t xml:space="preserve">. Protecting children from radicalisation is seen as part of its wider safeguarding duties. The purpose must be to protect children from harm and to ensure that they are taught in a way that </w:t>
      </w:r>
      <w:proofErr w:type="gramStart"/>
      <w:r>
        <w:rPr>
          <w:rFonts w:ascii="Calibri" w:eastAsia="Calibri" w:hAnsi="Calibri" w:cs="Calibri"/>
          <w:color w:val="000000"/>
        </w:rPr>
        <w:t>is  consistent</w:t>
      </w:r>
      <w:proofErr w:type="gramEnd"/>
      <w:r>
        <w:rPr>
          <w:rFonts w:ascii="Calibri" w:eastAsia="Calibri" w:hAnsi="Calibri" w:cs="Calibri"/>
          <w:color w:val="000000"/>
        </w:rPr>
        <w:t xml:space="preserve"> with the law. </w:t>
      </w:r>
    </w:p>
    <w:p w14:paraId="63AB92A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5" w:lineRule="auto"/>
        <w:ind w:left="425" w:right="681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We appreciate that a school constitutes a safe space in which pupils can understand and </w:t>
      </w:r>
      <w:proofErr w:type="gramStart"/>
      <w:r>
        <w:rPr>
          <w:rFonts w:ascii="Calibri" w:eastAsia="Calibri" w:hAnsi="Calibri" w:cs="Calibri"/>
          <w:color w:val="000000"/>
        </w:rPr>
        <w:t>discuss  sensitive</w:t>
      </w:r>
      <w:proofErr w:type="gramEnd"/>
      <w:r>
        <w:rPr>
          <w:rFonts w:ascii="Calibri" w:eastAsia="Calibri" w:hAnsi="Calibri" w:cs="Calibri"/>
          <w:color w:val="000000"/>
        </w:rPr>
        <w:t xml:space="preserve"> topics, including terrorism and the extremist ideas that are part of terrorist ideology, </w:t>
      </w:r>
      <w:proofErr w:type="gramStart"/>
      <w:r>
        <w:rPr>
          <w:rFonts w:ascii="Calibri" w:eastAsia="Calibri" w:hAnsi="Calibri" w:cs="Calibri"/>
          <w:color w:val="000000"/>
        </w:rPr>
        <w:t>and  learn</w:t>
      </w:r>
      <w:proofErr w:type="gramEnd"/>
      <w:r>
        <w:rPr>
          <w:rFonts w:ascii="Calibri" w:eastAsia="Calibri" w:hAnsi="Calibri" w:cs="Calibri"/>
          <w:color w:val="000000"/>
        </w:rPr>
        <w:t xml:space="preserve"> how to challenge these ideas.  </w:t>
      </w:r>
    </w:p>
    <w:p w14:paraId="4826C3C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25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Definitions  </w:t>
      </w:r>
    </w:p>
    <w:p w14:paraId="123257D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2" w:right="883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‘Extremism’ is defined in the 2011 Prevent strategy as vocal or active opposition to </w:t>
      </w:r>
      <w:proofErr w:type="gramStart"/>
      <w:r>
        <w:rPr>
          <w:rFonts w:ascii="Calibri" w:eastAsia="Calibri" w:hAnsi="Calibri" w:cs="Calibri"/>
          <w:color w:val="000000"/>
        </w:rPr>
        <w:t>fundamental  British</w:t>
      </w:r>
      <w:proofErr w:type="gramEnd"/>
      <w:r>
        <w:rPr>
          <w:rFonts w:ascii="Calibri" w:eastAsia="Calibri" w:hAnsi="Calibri" w:cs="Calibri"/>
          <w:color w:val="000000"/>
        </w:rPr>
        <w:t xml:space="preserve"> values, including democracy, the rule of law, individual liberty and mutual respect </w:t>
      </w:r>
      <w:proofErr w:type="gramStart"/>
      <w:r>
        <w:rPr>
          <w:rFonts w:ascii="Calibri" w:eastAsia="Calibri" w:hAnsi="Calibri" w:cs="Calibri"/>
          <w:color w:val="000000"/>
        </w:rPr>
        <w:t>and  tolerance</w:t>
      </w:r>
      <w:proofErr w:type="gramEnd"/>
      <w:r>
        <w:rPr>
          <w:rFonts w:ascii="Calibri" w:eastAsia="Calibri" w:hAnsi="Calibri" w:cs="Calibri"/>
          <w:color w:val="000000"/>
        </w:rPr>
        <w:t xml:space="preserve"> of different faiths and beliefs.  </w:t>
      </w:r>
    </w:p>
    <w:p w14:paraId="306131D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32" w:right="7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‘Radicalisation’ refers to the process by which a person comes to support terrorism and </w:t>
      </w:r>
      <w:proofErr w:type="gramStart"/>
      <w:r>
        <w:rPr>
          <w:rFonts w:ascii="Calibri" w:eastAsia="Calibri" w:hAnsi="Calibri" w:cs="Calibri"/>
          <w:color w:val="000000"/>
        </w:rPr>
        <w:t>extremist  ideologies</w:t>
      </w:r>
      <w:proofErr w:type="gramEnd"/>
      <w:r>
        <w:rPr>
          <w:rFonts w:ascii="Calibri" w:eastAsia="Calibri" w:hAnsi="Calibri" w:cs="Calibri"/>
          <w:color w:val="000000"/>
        </w:rPr>
        <w:t xml:space="preserve"> associated with terrorist groups.  </w:t>
      </w:r>
    </w:p>
    <w:p w14:paraId="1BC2EC2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3" w:lineRule="auto"/>
        <w:ind w:left="432" w:right="605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</w:rPr>
        <w:t>MDA</w:t>
      </w:r>
      <w:r>
        <w:rPr>
          <w:rFonts w:ascii="Calibri" w:eastAsia="Calibri" w:hAnsi="Calibri" w:cs="Calibri"/>
          <w:color w:val="000000"/>
        </w:rPr>
        <w:t xml:space="preserve"> is committed to working with others to prevent vulnerable young people being </w:t>
      </w:r>
      <w:proofErr w:type="gramStart"/>
      <w:r>
        <w:rPr>
          <w:rFonts w:ascii="Calibri" w:eastAsia="Calibri" w:hAnsi="Calibri" w:cs="Calibri"/>
          <w:color w:val="000000"/>
        </w:rPr>
        <w:t>drawn  into</w:t>
      </w:r>
      <w:proofErr w:type="gramEnd"/>
      <w:r>
        <w:rPr>
          <w:rFonts w:ascii="Calibri" w:eastAsia="Calibri" w:hAnsi="Calibri" w:cs="Calibri"/>
          <w:color w:val="000000"/>
        </w:rPr>
        <w:t xml:space="preserve"> terrorism or activity in support of terrorism. </w:t>
      </w:r>
    </w:p>
    <w:p w14:paraId="1FEACAE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Female genital mutilation (FGM)  </w:t>
      </w:r>
    </w:p>
    <w:p w14:paraId="0D77740A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7" w:right="511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FGM is the partial or total removal of external female genitalia or other injury to the female </w:t>
      </w:r>
      <w:proofErr w:type="gramStart"/>
      <w:r>
        <w:rPr>
          <w:rFonts w:ascii="Calibri" w:eastAsia="Calibri" w:hAnsi="Calibri" w:cs="Calibri"/>
          <w:color w:val="000000"/>
        </w:rPr>
        <w:t>genital  organs</w:t>
      </w:r>
      <w:proofErr w:type="gramEnd"/>
      <w:r>
        <w:rPr>
          <w:rFonts w:ascii="Calibri" w:eastAsia="Calibri" w:hAnsi="Calibri" w:cs="Calibri"/>
          <w:color w:val="000000"/>
        </w:rPr>
        <w:t xml:space="preserve"> for non-medical reasons. It's also known as female circumcision, cutting or Sunna. </w:t>
      </w:r>
      <w:proofErr w:type="gramStart"/>
      <w:r>
        <w:rPr>
          <w:rFonts w:ascii="Calibri" w:eastAsia="Calibri" w:hAnsi="Calibri" w:cs="Calibri"/>
          <w:color w:val="000000"/>
        </w:rPr>
        <w:t>Religious,  social</w:t>
      </w:r>
      <w:proofErr w:type="gramEnd"/>
      <w:r>
        <w:rPr>
          <w:rFonts w:ascii="Calibri" w:eastAsia="Calibri" w:hAnsi="Calibri" w:cs="Calibri"/>
          <w:color w:val="000000"/>
        </w:rPr>
        <w:t xml:space="preserve"> or cultural reasons are sometimes given for FGM. However, FGM is child abuse. It's </w:t>
      </w:r>
      <w:proofErr w:type="gramStart"/>
      <w:r>
        <w:rPr>
          <w:rFonts w:ascii="Calibri" w:eastAsia="Calibri" w:hAnsi="Calibri" w:cs="Calibri"/>
          <w:color w:val="000000"/>
        </w:rPr>
        <w:t>dangerous  and</w:t>
      </w:r>
      <w:proofErr w:type="gramEnd"/>
      <w:r>
        <w:rPr>
          <w:rFonts w:ascii="Calibri" w:eastAsia="Calibri" w:hAnsi="Calibri" w:cs="Calibri"/>
          <w:color w:val="000000"/>
        </w:rPr>
        <w:t xml:space="preserve"> a criminal offence. There are no medical reasons to carry out FGM. It doesn't enhance </w:t>
      </w:r>
      <w:proofErr w:type="gramStart"/>
      <w:r>
        <w:rPr>
          <w:rFonts w:ascii="Calibri" w:eastAsia="Calibri" w:hAnsi="Calibri" w:cs="Calibri"/>
          <w:color w:val="000000"/>
        </w:rPr>
        <w:t>fertility  and</w:t>
      </w:r>
      <w:proofErr w:type="gramEnd"/>
      <w:r>
        <w:rPr>
          <w:rFonts w:ascii="Calibri" w:eastAsia="Calibri" w:hAnsi="Calibri" w:cs="Calibri"/>
          <w:color w:val="000000"/>
        </w:rPr>
        <w:t xml:space="preserve"> it doesn't make childbirth safer. It is used to control female sexuality and can cause severe </w:t>
      </w:r>
      <w:proofErr w:type="gramStart"/>
      <w:r>
        <w:rPr>
          <w:rFonts w:ascii="Calibri" w:eastAsia="Calibri" w:hAnsi="Calibri" w:cs="Calibri"/>
          <w:color w:val="000000"/>
        </w:rPr>
        <w:t>and  long</w:t>
      </w:r>
      <w:proofErr w:type="gramEnd"/>
      <w:r>
        <w:rPr>
          <w:rFonts w:ascii="Calibri" w:eastAsia="Calibri" w:hAnsi="Calibri" w:cs="Calibri"/>
          <w:color w:val="000000"/>
        </w:rPr>
        <w:t xml:space="preserve">-lasting damage to physical and emotional health.  </w:t>
      </w:r>
    </w:p>
    <w:p w14:paraId="3AAB4ED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4" w:lineRule="auto"/>
        <w:ind w:left="422" w:right="614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It is mandatory to report to the police cases where an act of FGM appears to have been carried </w:t>
      </w:r>
      <w:proofErr w:type="gramStart"/>
      <w:r>
        <w:rPr>
          <w:rFonts w:ascii="Calibri" w:eastAsia="Calibri" w:hAnsi="Calibri" w:cs="Calibri"/>
          <w:color w:val="000000"/>
        </w:rPr>
        <w:t>out  on</w:t>
      </w:r>
      <w:proofErr w:type="gramEnd"/>
      <w:r>
        <w:rPr>
          <w:rFonts w:ascii="Calibri" w:eastAsia="Calibri" w:hAnsi="Calibri" w:cs="Calibri"/>
          <w:color w:val="000000"/>
        </w:rPr>
        <w:t xml:space="preserve"> a girl who is under 18. It is best practice for the </w:t>
      </w:r>
      <w:r>
        <w:rPr>
          <w:rFonts w:ascii="Calibri" w:eastAsia="Calibri" w:hAnsi="Calibri" w:cs="Calibri"/>
        </w:rPr>
        <w:t>principal</w:t>
      </w:r>
      <w:r>
        <w:rPr>
          <w:rFonts w:ascii="Calibri" w:eastAsia="Calibri" w:hAnsi="Calibri" w:cs="Calibri"/>
          <w:color w:val="000000"/>
        </w:rPr>
        <w:t xml:space="preserve"> to be involved in such </w:t>
      </w:r>
      <w:proofErr w:type="gramStart"/>
      <w:r>
        <w:rPr>
          <w:rFonts w:ascii="Calibri" w:eastAsia="Calibri" w:hAnsi="Calibri" w:cs="Calibri"/>
          <w:color w:val="000000"/>
        </w:rPr>
        <w:t>a  case</w:t>
      </w:r>
      <w:proofErr w:type="gramEnd"/>
      <w:r>
        <w:rPr>
          <w:rFonts w:ascii="Calibri" w:eastAsia="Calibri" w:hAnsi="Calibri" w:cs="Calibri"/>
          <w:color w:val="000000"/>
        </w:rPr>
        <w:t xml:space="preserve"> but a member of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staff can report a case directly by calling the police on 101. If </w:t>
      </w:r>
      <w:proofErr w:type="gramStart"/>
      <w:r>
        <w:rPr>
          <w:rFonts w:ascii="Calibri" w:eastAsia="Calibri" w:hAnsi="Calibri" w:cs="Calibri"/>
          <w:color w:val="000000"/>
        </w:rPr>
        <w:t>a  facilitator</w:t>
      </w:r>
      <w:proofErr w:type="gramEnd"/>
      <w:r>
        <w:rPr>
          <w:rFonts w:ascii="Calibri" w:eastAsia="Calibri" w:hAnsi="Calibri" w:cs="Calibri"/>
          <w:color w:val="000000"/>
        </w:rPr>
        <w:t xml:space="preserve"> suspects a pupil to be in immediate danger, call 999 immediately. </w:t>
      </w:r>
    </w:p>
    <w:p w14:paraId="58FD6D12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2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Child Trafficking and Modern Slavery </w:t>
      </w:r>
    </w:p>
    <w:p w14:paraId="0D4E1DE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8" w:right="6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Child trafficking and modern slavery are child abuse. Children are recruited, moved or </w:t>
      </w:r>
      <w:proofErr w:type="gramStart"/>
      <w:r>
        <w:rPr>
          <w:rFonts w:ascii="Calibri" w:eastAsia="Calibri" w:hAnsi="Calibri" w:cs="Calibri"/>
          <w:color w:val="000000"/>
        </w:rPr>
        <w:t>transported  and</w:t>
      </w:r>
      <w:proofErr w:type="gramEnd"/>
      <w:r>
        <w:rPr>
          <w:rFonts w:ascii="Calibri" w:eastAsia="Calibri" w:hAnsi="Calibri" w:cs="Calibri"/>
          <w:color w:val="000000"/>
        </w:rPr>
        <w:t xml:space="preserve"> then exploited, forced to work or sold. </w:t>
      </w:r>
    </w:p>
    <w:p w14:paraId="08DD58D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2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Children are trafficked for: </w:t>
      </w:r>
    </w:p>
    <w:p w14:paraId="2EA625F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9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Child sexual exploitation </w:t>
      </w:r>
    </w:p>
    <w:p w14:paraId="370B6A3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Benefit fraud </w:t>
      </w:r>
    </w:p>
    <w:p w14:paraId="4BF6B8F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Forced marriage </w:t>
      </w:r>
    </w:p>
    <w:p w14:paraId="5323A92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Domestic servitude such as cleaning, childcare, cooking </w:t>
      </w:r>
    </w:p>
    <w:p w14:paraId="1A1D6F4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Forced labour in factories or agriculture </w:t>
      </w:r>
    </w:p>
    <w:p w14:paraId="7642A10D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142" w:right="810" w:hanging="34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➢ </w:t>
      </w:r>
      <w:r>
        <w:rPr>
          <w:rFonts w:ascii="Calibri" w:eastAsia="Calibri" w:hAnsi="Calibri" w:cs="Calibri"/>
          <w:color w:val="000000"/>
        </w:rPr>
        <w:t xml:space="preserve">Criminal activity such as pickpocketing, begging, transporting drugs, working on </w:t>
      </w:r>
      <w:proofErr w:type="gramStart"/>
      <w:r>
        <w:rPr>
          <w:rFonts w:ascii="Calibri" w:eastAsia="Calibri" w:hAnsi="Calibri" w:cs="Calibri"/>
          <w:color w:val="000000"/>
        </w:rPr>
        <w:t>cannabis  farms</w:t>
      </w:r>
      <w:proofErr w:type="gramEnd"/>
      <w:r>
        <w:rPr>
          <w:rFonts w:ascii="Calibri" w:eastAsia="Calibri" w:hAnsi="Calibri" w:cs="Calibri"/>
          <w:color w:val="000000"/>
        </w:rPr>
        <w:t xml:space="preserve">, selling pirated DVDs and bag theft. </w:t>
      </w:r>
    </w:p>
    <w:p w14:paraId="75295AA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435" w:right="688"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Many children are trafficked into the UK from abroad, but children can also be trafficked from </w:t>
      </w:r>
      <w:proofErr w:type="gramStart"/>
      <w:r>
        <w:rPr>
          <w:rFonts w:ascii="Calibri" w:eastAsia="Calibri" w:hAnsi="Calibri" w:cs="Calibri"/>
          <w:color w:val="000000"/>
        </w:rPr>
        <w:t>one  part</w:t>
      </w:r>
      <w:proofErr w:type="gramEnd"/>
      <w:r>
        <w:rPr>
          <w:rFonts w:ascii="Calibri" w:eastAsia="Calibri" w:hAnsi="Calibri" w:cs="Calibri"/>
          <w:color w:val="000000"/>
        </w:rPr>
        <w:t xml:space="preserve"> of the UK to another </w:t>
      </w:r>
    </w:p>
    <w:p w14:paraId="4E874D93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42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Child sexual exploitation (CSE)  </w:t>
      </w:r>
    </w:p>
    <w:p w14:paraId="37B7CDF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2" w:right="636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CSE is a form of child sexual abuse. It occurs where an individual or group takes advantage of </w:t>
      </w:r>
      <w:proofErr w:type="gramStart"/>
      <w:r>
        <w:rPr>
          <w:rFonts w:ascii="Calibri" w:eastAsia="Calibri" w:hAnsi="Calibri" w:cs="Calibri"/>
          <w:color w:val="000000"/>
        </w:rPr>
        <w:t>an  imbalance</w:t>
      </w:r>
      <w:proofErr w:type="gramEnd"/>
      <w:r>
        <w:rPr>
          <w:rFonts w:ascii="Calibri" w:eastAsia="Calibri" w:hAnsi="Calibri" w:cs="Calibri"/>
          <w:color w:val="000000"/>
        </w:rPr>
        <w:t xml:space="preserve"> of power to coerce, manipulate or deceive a child or young person under the age of </w:t>
      </w:r>
      <w:proofErr w:type="gramStart"/>
      <w:r>
        <w:rPr>
          <w:rFonts w:ascii="Calibri" w:eastAsia="Calibri" w:hAnsi="Calibri" w:cs="Calibri"/>
          <w:color w:val="000000"/>
        </w:rPr>
        <w:t>18  into</w:t>
      </w:r>
      <w:proofErr w:type="gramEnd"/>
      <w:r>
        <w:rPr>
          <w:rFonts w:ascii="Calibri" w:eastAsia="Calibri" w:hAnsi="Calibri" w:cs="Calibri"/>
          <w:color w:val="000000"/>
        </w:rPr>
        <w:t xml:space="preserve"> sexual activity (a) in exchange for something the victim needs or wants, and/or (b) for </w:t>
      </w:r>
      <w:proofErr w:type="gramStart"/>
      <w:r>
        <w:rPr>
          <w:rFonts w:ascii="Calibri" w:eastAsia="Calibri" w:hAnsi="Calibri" w:cs="Calibri"/>
          <w:color w:val="000000"/>
        </w:rPr>
        <w:t>the  financial</w:t>
      </w:r>
      <w:proofErr w:type="gramEnd"/>
      <w:r>
        <w:rPr>
          <w:rFonts w:ascii="Calibri" w:eastAsia="Calibri" w:hAnsi="Calibri" w:cs="Calibri"/>
          <w:color w:val="000000"/>
        </w:rPr>
        <w:t xml:space="preserve"> advantage or increased status of the perpetrator or facilitator. The victim may have </w:t>
      </w:r>
      <w:proofErr w:type="gramStart"/>
      <w:r>
        <w:rPr>
          <w:rFonts w:ascii="Calibri" w:eastAsia="Calibri" w:hAnsi="Calibri" w:cs="Calibri"/>
          <w:color w:val="000000"/>
        </w:rPr>
        <w:t>been  sexually</w:t>
      </w:r>
      <w:proofErr w:type="gramEnd"/>
      <w:r>
        <w:rPr>
          <w:rFonts w:ascii="Calibri" w:eastAsia="Calibri" w:hAnsi="Calibri" w:cs="Calibri"/>
          <w:color w:val="000000"/>
        </w:rPr>
        <w:t xml:space="preserve"> exploited even if the sexual activity appears consensual. Child sexual exploitation does </w:t>
      </w:r>
      <w:proofErr w:type="gramStart"/>
      <w:r>
        <w:rPr>
          <w:rFonts w:ascii="Calibri" w:eastAsia="Calibri" w:hAnsi="Calibri" w:cs="Calibri"/>
          <w:color w:val="000000"/>
        </w:rPr>
        <w:t>not  always</w:t>
      </w:r>
      <w:proofErr w:type="gramEnd"/>
      <w:r>
        <w:rPr>
          <w:rFonts w:ascii="Calibri" w:eastAsia="Calibri" w:hAnsi="Calibri" w:cs="Calibri"/>
          <w:color w:val="000000"/>
        </w:rPr>
        <w:t xml:space="preserve"> involve physical contact; it can also occur </w:t>
      </w:r>
      <w:proofErr w:type="gramStart"/>
      <w:r>
        <w:rPr>
          <w:rFonts w:ascii="Calibri" w:eastAsia="Calibri" w:hAnsi="Calibri" w:cs="Calibri"/>
          <w:color w:val="000000"/>
        </w:rPr>
        <w:t>through the use of</w:t>
      </w:r>
      <w:proofErr w:type="gramEnd"/>
      <w:r>
        <w:rPr>
          <w:rFonts w:ascii="Calibri" w:eastAsia="Calibri" w:hAnsi="Calibri" w:cs="Calibri"/>
          <w:color w:val="000000"/>
        </w:rPr>
        <w:t xml:space="preserve"> technology.</w:t>
      </w:r>
    </w:p>
    <w:p w14:paraId="318CEF01" w14:textId="77777777" w:rsidR="00BF6CA1" w:rsidRDefault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428" w:right="468"/>
        <w:rPr>
          <w:rFonts w:ascii="Calibri" w:eastAsia="Calibri" w:hAnsi="Calibri" w:cs="Calibri"/>
          <w:i/>
          <w:color w:val="A6A6A6"/>
        </w:rPr>
      </w:pPr>
    </w:p>
    <w:p w14:paraId="3674D77C" w14:textId="4BE52A19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428" w:right="4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CSE can affect any child who has been coerced into engaging in sexual activities. This includes 16 </w:t>
      </w:r>
      <w:proofErr w:type="gramStart"/>
      <w:r>
        <w:rPr>
          <w:rFonts w:ascii="Calibri" w:eastAsia="Calibri" w:hAnsi="Calibri" w:cs="Calibri"/>
          <w:color w:val="000000"/>
        </w:rPr>
        <w:t>and  17</w:t>
      </w:r>
      <w:proofErr w:type="gramEnd"/>
      <w:r>
        <w:rPr>
          <w:rFonts w:ascii="Calibri" w:eastAsia="Calibri" w:hAnsi="Calibri" w:cs="Calibri"/>
          <w:color w:val="000000"/>
        </w:rPr>
        <w:t xml:space="preserve"> year olds who can legally consent to have sex. Some children may not realise they are </w:t>
      </w:r>
      <w:proofErr w:type="gramStart"/>
      <w:r>
        <w:rPr>
          <w:rFonts w:ascii="Calibri" w:eastAsia="Calibri" w:hAnsi="Calibri" w:cs="Calibri"/>
          <w:color w:val="000000"/>
        </w:rPr>
        <w:t>being  exploited</w:t>
      </w:r>
      <w:proofErr w:type="gramEnd"/>
      <w:r>
        <w:rPr>
          <w:rFonts w:ascii="Calibri" w:eastAsia="Calibri" w:hAnsi="Calibri" w:cs="Calibri"/>
          <w:color w:val="000000"/>
        </w:rPr>
        <w:t xml:space="preserve"> e.g. they believe they are in a genuine romantic relationship.  </w:t>
      </w:r>
    </w:p>
    <w:p w14:paraId="3B7B8D8F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Domestic abuse </w:t>
      </w:r>
    </w:p>
    <w:p w14:paraId="0DF274CE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427" w:right="474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Domestic abuse is any type of controlling, bullying, threatening or violent behaviour between </w:t>
      </w:r>
      <w:proofErr w:type="gramStart"/>
      <w:r>
        <w:rPr>
          <w:rFonts w:ascii="Calibri" w:eastAsia="Calibri" w:hAnsi="Calibri" w:cs="Calibri"/>
          <w:color w:val="000000"/>
        </w:rPr>
        <w:t>people  in</w:t>
      </w:r>
      <w:proofErr w:type="gramEnd"/>
      <w:r>
        <w:rPr>
          <w:rFonts w:ascii="Calibri" w:eastAsia="Calibri" w:hAnsi="Calibri" w:cs="Calibri"/>
          <w:color w:val="000000"/>
        </w:rPr>
        <w:t xml:space="preserve"> a relationship. But it isn’t just physical violence – domestic abuse includes emotional, </w:t>
      </w:r>
      <w:proofErr w:type="gramStart"/>
      <w:r>
        <w:rPr>
          <w:rFonts w:ascii="Calibri" w:eastAsia="Calibri" w:hAnsi="Calibri" w:cs="Calibri"/>
          <w:color w:val="000000"/>
        </w:rPr>
        <w:t>physical,  sexual</w:t>
      </w:r>
      <w:proofErr w:type="gramEnd"/>
      <w:r>
        <w:rPr>
          <w:rFonts w:ascii="Calibri" w:eastAsia="Calibri" w:hAnsi="Calibri" w:cs="Calibri"/>
          <w:color w:val="000000"/>
        </w:rPr>
        <w:t xml:space="preserve">, financial or psychological abuse. </w:t>
      </w:r>
    </w:p>
    <w:p w14:paraId="2977ABC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428" w:right="978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Abusive behaviour can occur in any relationship. It can continue even after the relationship </w:t>
      </w:r>
      <w:proofErr w:type="gramStart"/>
      <w:r>
        <w:rPr>
          <w:rFonts w:ascii="Calibri" w:eastAsia="Calibri" w:hAnsi="Calibri" w:cs="Calibri"/>
          <w:color w:val="000000"/>
        </w:rPr>
        <w:t>has  ended</w:t>
      </w:r>
      <w:proofErr w:type="gramEnd"/>
      <w:r>
        <w:rPr>
          <w:rFonts w:ascii="Calibri" w:eastAsia="Calibri" w:hAnsi="Calibri" w:cs="Calibri"/>
          <w:color w:val="000000"/>
        </w:rPr>
        <w:t xml:space="preserve">. Both men and women can be abused or abusers. </w:t>
      </w:r>
    </w:p>
    <w:p w14:paraId="6F049EF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428" w:right="672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Domestic abuse can seriously harm children and young people. Witnessing domestic abuse is </w:t>
      </w:r>
      <w:proofErr w:type="gramStart"/>
      <w:r>
        <w:rPr>
          <w:rFonts w:ascii="Calibri" w:eastAsia="Calibri" w:hAnsi="Calibri" w:cs="Calibri"/>
          <w:color w:val="000000"/>
        </w:rPr>
        <w:t>child  abuse</w:t>
      </w:r>
      <w:proofErr w:type="gramEnd"/>
      <w:r>
        <w:rPr>
          <w:rFonts w:ascii="Calibri" w:eastAsia="Calibri" w:hAnsi="Calibri" w:cs="Calibri"/>
          <w:color w:val="000000"/>
        </w:rPr>
        <w:t xml:space="preserve">, and teenagers can suffer domestic abuse in their relationships. </w:t>
      </w:r>
    </w:p>
    <w:p w14:paraId="1F536F1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43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Peer-on-peer abuse </w:t>
      </w:r>
    </w:p>
    <w:p w14:paraId="5EDA1E92" w14:textId="4304480C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8" w:right="460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 </w:t>
      </w:r>
      <w:r w:rsidR="005D0E78">
        <w:rPr>
          <w:rFonts w:ascii="Calibri" w:eastAsia="Calibri" w:hAnsi="Calibri" w:cs="Calibri"/>
          <w:color w:val="000000"/>
        </w:rPr>
        <w:t>members of staff</w:t>
      </w:r>
      <w:r>
        <w:rPr>
          <w:rFonts w:ascii="Calibri" w:eastAsia="Calibri" w:hAnsi="Calibri" w:cs="Calibri"/>
          <w:color w:val="000000"/>
        </w:rPr>
        <w:t xml:space="preserve"> should be aware that children can abuse other children (often referred </w:t>
      </w:r>
      <w:proofErr w:type="gramStart"/>
      <w:r>
        <w:rPr>
          <w:rFonts w:ascii="Calibri" w:eastAsia="Calibri" w:hAnsi="Calibri" w:cs="Calibri"/>
          <w:color w:val="000000"/>
        </w:rPr>
        <w:t>to  as</w:t>
      </w:r>
      <w:proofErr w:type="gramEnd"/>
      <w:r>
        <w:rPr>
          <w:rFonts w:ascii="Calibri" w:eastAsia="Calibri" w:hAnsi="Calibri" w:cs="Calibri"/>
          <w:color w:val="000000"/>
        </w:rPr>
        <w:t xml:space="preserve"> peer-on-peer abuse). And that it can happen both inside and outside of school </w:t>
      </w:r>
      <w:proofErr w:type="gramStart"/>
      <w:r>
        <w:rPr>
          <w:rFonts w:ascii="Calibri" w:eastAsia="Calibri" w:hAnsi="Calibri" w:cs="Calibri"/>
          <w:color w:val="000000"/>
        </w:rPr>
        <w:t>and  online</w:t>
      </w:r>
      <w:proofErr w:type="gramEnd"/>
      <w:r>
        <w:rPr>
          <w:rFonts w:ascii="Calibri" w:eastAsia="Calibri" w:hAnsi="Calibri" w:cs="Calibri"/>
          <w:color w:val="000000"/>
        </w:rPr>
        <w:t xml:space="preserve">. It is important that all staff recognise the indicators and signs of peer-on-peer abuse </w:t>
      </w:r>
      <w:proofErr w:type="gramStart"/>
      <w:r>
        <w:rPr>
          <w:rFonts w:ascii="Calibri" w:eastAsia="Calibri" w:hAnsi="Calibri" w:cs="Calibri"/>
          <w:color w:val="000000"/>
        </w:rPr>
        <w:t>and  know</w:t>
      </w:r>
      <w:proofErr w:type="gramEnd"/>
      <w:r>
        <w:rPr>
          <w:rFonts w:ascii="Calibri" w:eastAsia="Calibri" w:hAnsi="Calibri" w:cs="Calibri"/>
          <w:color w:val="000000"/>
        </w:rPr>
        <w:t xml:space="preserve"> how to identify it and respond. </w:t>
      </w:r>
    </w:p>
    <w:p w14:paraId="70D3B6F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43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Peer on peer abuse is most likely to include, but may not be limited to:  </w:t>
      </w:r>
    </w:p>
    <w:p w14:paraId="051FA343" w14:textId="675F0070" w:rsidR="00262484" w:rsidRDefault="00000000" w:rsidP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54" w:lineRule="auto"/>
        <w:ind w:left="790" w:right="172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>bullying (including cyberbullying, prejudice-based and discriminatory bullying</w:t>
      </w:r>
      <w:proofErr w:type="gramStart"/>
      <w:r>
        <w:rPr>
          <w:rFonts w:ascii="Calibri" w:eastAsia="Calibri" w:hAnsi="Calibri" w:cs="Calibri"/>
          <w:color w:val="000000"/>
        </w:rPr>
        <w:t xml:space="preserve">);  </w:t>
      </w:r>
      <w:r w:rsidR="005D0E78">
        <w:rPr>
          <w:rFonts w:ascii="Calibri" w:eastAsia="Calibri" w:hAnsi="Calibri" w:cs="Calibri"/>
          <w:color w:val="000000"/>
        </w:rPr>
        <w:t xml:space="preserve"> </w:t>
      </w:r>
      <w:proofErr w:type="gramEnd"/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abuse in intimate personal relationships between </w:t>
      </w:r>
      <w:proofErr w:type="gramStart"/>
      <w:r>
        <w:rPr>
          <w:rFonts w:ascii="Calibri" w:eastAsia="Calibri" w:hAnsi="Calibri" w:cs="Calibri"/>
          <w:color w:val="000000"/>
        </w:rPr>
        <w:t>peers;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29C7005B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left="1148" w:right="936" w:hanging="35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physical abuse such as hitting, kicking, shaking, biting, hair pulling, or otherwise </w:t>
      </w:r>
      <w:proofErr w:type="gramStart"/>
      <w:r>
        <w:rPr>
          <w:rFonts w:ascii="Calibri" w:eastAsia="Calibri" w:hAnsi="Calibri" w:cs="Calibri"/>
          <w:color w:val="000000"/>
        </w:rPr>
        <w:t>causing  physical</w:t>
      </w:r>
      <w:proofErr w:type="gramEnd"/>
      <w:r>
        <w:rPr>
          <w:rFonts w:ascii="Calibri" w:eastAsia="Calibri" w:hAnsi="Calibri" w:cs="Calibri"/>
          <w:color w:val="000000"/>
        </w:rPr>
        <w:t xml:space="preserve"> harm (this may include an online element which facilitates, threatens and/</w:t>
      </w:r>
      <w:proofErr w:type="gramStart"/>
      <w:r>
        <w:rPr>
          <w:rFonts w:ascii="Calibri" w:eastAsia="Calibri" w:hAnsi="Calibri" w:cs="Calibri"/>
          <w:color w:val="000000"/>
        </w:rPr>
        <w:t>or  encourages</w:t>
      </w:r>
      <w:proofErr w:type="gramEnd"/>
      <w:r>
        <w:rPr>
          <w:rFonts w:ascii="Calibri" w:eastAsia="Calibri" w:hAnsi="Calibri" w:cs="Calibri"/>
          <w:color w:val="000000"/>
        </w:rPr>
        <w:t xml:space="preserve"> physical abuse</w:t>
      </w:r>
      <w:proofErr w:type="gramStart"/>
      <w:r>
        <w:rPr>
          <w:rFonts w:ascii="Calibri" w:eastAsia="Calibri" w:hAnsi="Calibri" w:cs="Calibri"/>
          <w:color w:val="000000"/>
        </w:rPr>
        <w:t>);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6942EA78" w14:textId="77777777" w:rsidR="00BF6C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4" w:lineRule="auto"/>
        <w:ind w:left="789" w:right="498" w:firstLine="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sexual violence, such as rape, assault by penetration and sexual assault; (this may include </w:t>
      </w:r>
      <w:proofErr w:type="gramStart"/>
      <w:r>
        <w:rPr>
          <w:rFonts w:ascii="Calibri" w:eastAsia="Calibri" w:hAnsi="Calibri" w:cs="Calibri"/>
          <w:color w:val="000000"/>
        </w:rPr>
        <w:t>an  online</w:t>
      </w:r>
      <w:proofErr w:type="gramEnd"/>
      <w:r>
        <w:rPr>
          <w:rFonts w:ascii="Calibri" w:eastAsia="Calibri" w:hAnsi="Calibri" w:cs="Calibri"/>
          <w:color w:val="000000"/>
        </w:rPr>
        <w:t xml:space="preserve"> element which facilitates, threatens and/or encourages sexual violence</w:t>
      </w:r>
      <w:proofErr w:type="gramStart"/>
      <w:r>
        <w:rPr>
          <w:rFonts w:ascii="Calibri" w:eastAsia="Calibri" w:hAnsi="Calibri" w:cs="Calibri"/>
          <w:color w:val="000000"/>
        </w:rPr>
        <w:t>);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526573AE" w14:textId="1DD4014F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4" w:lineRule="auto"/>
        <w:ind w:left="789" w:right="498" w:firstLine="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sexual harassment, such as sexual comments, remarks, jokes and online sexual </w:t>
      </w:r>
      <w:proofErr w:type="gramStart"/>
      <w:r>
        <w:rPr>
          <w:rFonts w:ascii="Calibri" w:eastAsia="Calibri" w:hAnsi="Calibri" w:cs="Calibri"/>
          <w:color w:val="000000"/>
        </w:rPr>
        <w:t>harassment,  which</w:t>
      </w:r>
      <w:proofErr w:type="gramEnd"/>
      <w:r>
        <w:rPr>
          <w:rFonts w:ascii="Calibri" w:eastAsia="Calibri" w:hAnsi="Calibri" w:cs="Calibri"/>
          <w:color w:val="000000"/>
        </w:rPr>
        <w:t xml:space="preserve"> may be standalone or part of a broader pattern of </w:t>
      </w:r>
      <w:proofErr w:type="gramStart"/>
      <w:r>
        <w:rPr>
          <w:rFonts w:ascii="Calibri" w:eastAsia="Calibri" w:hAnsi="Calibri" w:cs="Calibri"/>
          <w:color w:val="000000"/>
        </w:rPr>
        <w:t>abuse;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5E527EB6" w14:textId="77777777" w:rsidR="00BF6CA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789" w:right="63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causing someone to engage in sexual activity without consent, such as forcing someone </w:t>
      </w:r>
      <w:proofErr w:type="gramStart"/>
      <w:r>
        <w:rPr>
          <w:rFonts w:ascii="Calibri" w:eastAsia="Calibri" w:hAnsi="Calibri" w:cs="Calibri"/>
          <w:color w:val="000000"/>
        </w:rPr>
        <w:t>to  strip</w:t>
      </w:r>
      <w:proofErr w:type="gramEnd"/>
      <w:r>
        <w:rPr>
          <w:rFonts w:ascii="Calibri" w:eastAsia="Calibri" w:hAnsi="Calibri" w:cs="Calibri"/>
          <w:color w:val="000000"/>
        </w:rPr>
        <w:t xml:space="preserve">, touch themselves sexually, or to engage in sexual activity with a third </w:t>
      </w:r>
      <w:proofErr w:type="gramStart"/>
      <w:r>
        <w:rPr>
          <w:rFonts w:ascii="Calibri" w:eastAsia="Calibri" w:hAnsi="Calibri" w:cs="Calibri"/>
          <w:color w:val="000000"/>
        </w:rPr>
        <w:t>party;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1913C523" w14:textId="51A266E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789" w:right="63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>consensual and non-consensual sharing of nude and semi-nude images and/or videos (</w:t>
      </w:r>
      <w:proofErr w:type="gramStart"/>
      <w:r>
        <w:rPr>
          <w:rFonts w:ascii="Calibri" w:eastAsia="Calibri" w:hAnsi="Calibri" w:cs="Calibri"/>
          <w:color w:val="000000"/>
        </w:rPr>
        <w:t>also  known</w:t>
      </w:r>
      <w:proofErr w:type="gramEnd"/>
      <w:r>
        <w:rPr>
          <w:rFonts w:ascii="Calibri" w:eastAsia="Calibri" w:hAnsi="Calibri" w:cs="Calibri"/>
          <w:color w:val="000000"/>
        </w:rPr>
        <w:t xml:space="preserve"> as sexting or youth produced sexual imagery</w:t>
      </w:r>
      <w:proofErr w:type="gramStart"/>
      <w:r>
        <w:rPr>
          <w:rFonts w:ascii="Calibri" w:eastAsia="Calibri" w:hAnsi="Calibri" w:cs="Calibri"/>
          <w:color w:val="000000"/>
        </w:rPr>
        <w:t>);</w:t>
      </w:r>
      <w:proofErr w:type="gramEnd"/>
      <w:r>
        <w:rPr>
          <w:rFonts w:ascii="Calibri" w:eastAsia="Calibri" w:hAnsi="Calibri" w:cs="Calibri"/>
          <w:color w:val="000000"/>
        </w:rPr>
        <w:t xml:space="preserve">  </w:t>
      </w:r>
    </w:p>
    <w:p w14:paraId="267E8AE9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5" w:lineRule="auto"/>
        <w:ind w:left="1144" w:right="677" w:hanging="35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upskirting, which typically involves taking a picture under a person’s clothing without </w:t>
      </w:r>
      <w:proofErr w:type="gramStart"/>
      <w:r>
        <w:rPr>
          <w:rFonts w:ascii="Calibri" w:eastAsia="Calibri" w:hAnsi="Calibri" w:cs="Calibri"/>
          <w:color w:val="000000"/>
        </w:rPr>
        <w:t>their  permission</w:t>
      </w:r>
      <w:proofErr w:type="gramEnd"/>
      <w:r>
        <w:rPr>
          <w:rFonts w:ascii="Calibri" w:eastAsia="Calibri" w:hAnsi="Calibri" w:cs="Calibri"/>
          <w:color w:val="000000"/>
        </w:rPr>
        <w:t xml:space="preserve">, with the intention of viewing their genitals or buttocks to obtain </w:t>
      </w:r>
      <w:proofErr w:type="gramStart"/>
      <w:r>
        <w:rPr>
          <w:rFonts w:ascii="Calibri" w:eastAsia="Calibri" w:hAnsi="Calibri" w:cs="Calibri"/>
          <w:color w:val="000000"/>
        </w:rPr>
        <w:t xml:space="preserve">sexual  </w:t>
      </w:r>
      <w:r>
        <w:rPr>
          <w:rFonts w:ascii="Calibri" w:eastAsia="Calibri" w:hAnsi="Calibri" w:cs="Calibri"/>
          <w:color w:val="000000"/>
        </w:rPr>
        <w:lastRenderedPageBreak/>
        <w:t>gratification</w:t>
      </w:r>
      <w:proofErr w:type="gramEnd"/>
      <w:r>
        <w:rPr>
          <w:rFonts w:ascii="Calibri" w:eastAsia="Calibri" w:hAnsi="Calibri" w:cs="Calibri"/>
          <w:color w:val="000000"/>
        </w:rPr>
        <w:t xml:space="preserve">, or cause the victim humiliation, distress or alarm; and  </w:t>
      </w:r>
    </w:p>
    <w:p w14:paraId="5FA3D327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1148" w:right="520" w:hanging="35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000000"/>
        </w:rPr>
        <w:t xml:space="preserve">initiation/hazing type violence and rituals (this could include activities involving </w:t>
      </w:r>
      <w:proofErr w:type="gramStart"/>
      <w:r>
        <w:rPr>
          <w:rFonts w:ascii="Calibri" w:eastAsia="Calibri" w:hAnsi="Calibri" w:cs="Calibri"/>
          <w:color w:val="000000"/>
        </w:rPr>
        <w:t>harassment,  abuse</w:t>
      </w:r>
      <w:proofErr w:type="gramEnd"/>
      <w:r>
        <w:rPr>
          <w:rFonts w:ascii="Calibri" w:eastAsia="Calibri" w:hAnsi="Calibri" w:cs="Calibri"/>
          <w:color w:val="000000"/>
        </w:rPr>
        <w:t xml:space="preserve"> or humiliation used as a way of initiating a person into a group and may also </w:t>
      </w:r>
      <w:proofErr w:type="gramStart"/>
      <w:r>
        <w:rPr>
          <w:rFonts w:ascii="Calibri" w:eastAsia="Calibri" w:hAnsi="Calibri" w:cs="Calibri"/>
          <w:color w:val="000000"/>
        </w:rPr>
        <w:t>include  an</w:t>
      </w:r>
      <w:proofErr w:type="gramEnd"/>
      <w:r>
        <w:rPr>
          <w:rFonts w:ascii="Calibri" w:eastAsia="Calibri" w:hAnsi="Calibri" w:cs="Calibri"/>
          <w:color w:val="000000"/>
        </w:rPr>
        <w:t xml:space="preserve"> online element).  </w:t>
      </w:r>
    </w:p>
    <w:p w14:paraId="7616A070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42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Sexual violence, sexual harassment and harmful sexual behaviour </w:t>
      </w:r>
    </w:p>
    <w:p w14:paraId="5D15D675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6" w:right="416" w:hanging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Sexual violence and sexual harassment can occur between two children of </w:t>
      </w:r>
      <w:r>
        <w:rPr>
          <w:rFonts w:ascii="Calibri" w:eastAsia="Calibri" w:hAnsi="Calibri" w:cs="Calibri"/>
          <w:b/>
          <w:color w:val="000000"/>
        </w:rPr>
        <w:t>any age and sex</w:t>
      </w:r>
      <w:r>
        <w:rPr>
          <w:rFonts w:ascii="Calibri" w:eastAsia="Calibri" w:hAnsi="Calibri" w:cs="Calibri"/>
          <w:color w:val="000000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</w:rPr>
        <w:t>from  primary</w:t>
      </w:r>
      <w:proofErr w:type="gramEnd"/>
      <w:r>
        <w:rPr>
          <w:rFonts w:ascii="Calibri" w:eastAsia="Calibri" w:hAnsi="Calibri" w:cs="Calibri"/>
          <w:color w:val="000000"/>
        </w:rPr>
        <w:t xml:space="preserve"> through to secondary stage and into colleges. It can occur through a group of </w:t>
      </w:r>
      <w:proofErr w:type="gramStart"/>
      <w:r>
        <w:rPr>
          <w:rFonts w:ascii="Calibri" w:eastAsia="Calibri" w:hAnsi="Calibri" w:cs="Calibri"/>
          <w:color w:val="000000"/>
        </w:rPr>
        <w:t>children  sexually</w:t>
      </w:r>
      <w:proofErr w:type="gramEnd"/>
      <w:r>
        <w:rPr>
          <w:rFonts w:ascii="Calibri" w:eastAsia="Calibri" w:hAnsi="Calibri" w:cs="Calibri"/>
          <w:color w:val="000000"/>
        </w:rPr>
        <w:t xml:space="preserve"> assaulting or sexually harassing a single child or group of children. Sexual violence and </w:t>
      </w:r>
      <w:proofErr w:type="gramStart"/>
      <w:r>
        <w:rPr>
          <w:rFonts w:ascii="Calibri" w:eastAsia="Calibri" w:hAnsi="Calibri" w:cs="Calibri"/>
          <w:color w:val="000000"/>
        </w:rPr>
        <w:t>sexual  harassment</w:t>
      </w:r>
      <w:proofErr w:type="gramEnd"/>
      <w:r>
        <w:rPr>
          <w:rFonts w:ascii="Calibri" w:eastAsia="Calibri" w:hAnsi="Calibri" w:cs="Calibri"/>
          <w:color w:val="000000"/>
        </w:rPr>
        <w:t xml:space="preserve"> exist on a continuum and may overlap; they can occur online and face to face (</w:t>
      </w:r>
      <w:proofErr w:type="gramStart"/>
      <w:r>
        <w:rPr>
          <w:rFonts w:ascii="Calibri" w:eastAsia="Calibri" w:hAnsi="Calibri" w:cs="Calibri"/>
          <w:color w:val="000000"/>
        </w:rPr>
        <w:t>both  physically</w:t>
      </w:r>
      <w:proofErr w:type="gramEnd"/>
      <w:r>
        <w:rPr>
          <w:rFonts w:ascii="Calibri" w:eastAsia="Calibri" w:hAnsi="Calibri" w:cs="Calibri"/>
          <w:color w:val="000000"/>
        </w:rPr>
        <w:t xml:space="preserve"> and verbally) and are never acceptable.  </w:t>
      </w:r>
    </w:p>
    <w:p w14:paraId="29D12464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3" w:lineRule="auto"/>
        <w:ind w:left="422" w:right="483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Children’s sexual behaviour exists on a wide continuum, from normal and developmentally </w:t>
      </w:r>
      <w:proofErr w:type="gramStart"/>
      <w:r>
        <w:rPr>
          <w:rFonts w:ascii="Calibri" w:eastAsia="Calibri" w:hAnsi="Calibri" w:cs="Calibri"/>
          <w:color w:val="000000"/>
        </w:rPr>
        <w:t>expected  to</w:t>
      </w:r>
      <w:proofErr w:type="gramEnd"/>
      <w:r>
        <w:rPr>
          <w:rFonts w:ascii="Calibri" w:eastAsia="Calibri" w:hAnsi="Calibri" w:cs="Calibri"/>
          <w:color w:val="000000"/>
        </w:rPr>
        <w:t xml:space="preserve"> inappropriate, problematic, abusive and violent. Problematic, abusive and violent </w:t>
      </w:r>
      <w:proofErr w:type="gramStart"/>
      <w:r>
        <w:rPr>
          <w:rFonts w:ascii="Calibri" w:eastAsia="Calibri" w:hAnsi="Calibri" w:cs="Calibri"/>
          <w:color w:val="000000"/>
        </w:rPr>
        <w:t>sexual  behaviour</w:t>
      </w:r>
      <w:proofErr w:type="gramEnd"/>
      <w:r>
        <w:rPr>
          <w:rFonts w:ascii="Calibri" w:eastAsia="Calibri" w:hAnsi="Calibri" w:cs="Calibri"/>
          <w:color w:val="000000"/>
        </w:rPr>
        <w:t xml:space="preserve"> is developmentally inappropriate and may cause developmental damage. A </w:t>
      </w:r>
      <w:proofErr w:type="gramStart"/>
      <w:r>
        <w:rPr>
          <w:rFonts w:ascii="Calibri" w:eastAsia="Calibri" w:hAnsi="Calibri" w:cs="Calibri"/>
          <w:color w:val="000000"/>
        </w:rPr>
        <w:t>useful  umbrella</w:t>
      </w:r>
      <w:proofErr w:type="gramEnd"/>
      <w:r>
        <w:rPr>
          <w:rFonts w:ascii="Calibri" w:eastAsia="Calibri" w:hAnsi="Calibri" w:cs="Calibri"/>
          <w:color w:val="000000"/>
        </w:rPr>
        <w:t xml:space="preserve"> term is “harmful sexual behaviour” (HSB). The term has been widely adopted in </w:t>
      </w:r>
      <w:proofErr w:type="gramStart"/>
      <w:r>
        <w:rPr>
          <w:rFonts w:ascii="Calibri" w:eastAsia="Calibri" w:hAnsi="Calibri" w:cs="Calibri"/>
          <w:color w:val="000000"/>
        </w:rPr>
        <w:t>child  protection</w:t>
      </w:r>
      <w:proofErr w:type="gramEnd"/>
      <w:r>
        <w:rPr>
          <w:rFonts w:ascii="Calibri" w:eastAsia="Calibri" w:hAnsi="Calibri" w:cs="Calibri"/>
          <w:color w:val="000000"/>
        </w:rPr>
        <w:t xml:space="preserve">. HSB can occur online and/or face to face and can also occur simultaneously between </w:t>
      </w:r>
      <w:proofErr w:type="gramStart"/>
      <w:r>
        <w:rPr>
          <w:rFonts w:ascii="Calibri" w:eastAsia="Calibri" w:hAnsi="Calibri" w:cs="Calibri"/>
          <w:color w:val="000000"/>
        </w:rPr>
        <w:t>the  two</w:t>
      </w:r>
      <w:proofErr w:type="gramEnd"/>
      <w:r>
        <w:rPr>
          <w:rFonts w:ascii="Calibri" w:eastAsia="Calibri" w:hAnsi="Calibri" w:cs="Calibri"/>
          <w:color w:val="000000"/>
        </w:rPr>
        <w:t xml:space="preserve">.  </w:t>
      </w:r>
    </w:p>
    <w:p w14:paraId="2C6A4011" w14:textId="76239BC9" w:rsidR="00262484" w:rsidRDefault="005D0E78" w:rsidP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</w:t>
      </w:r>
      <w:r>
        <w:rPr>
          <w:rFonts w:ascii="Calibri" w:eastAsia="Calibri" w:hAnsi="Calibri" w:cs="Calibri"/>
          <w:b/>
          <w:color w:val="000000"/>
        </w:rPr>
        <w:t xml:space="preserve">Upskirting </w:t>
      </w:r>
    </w:p>
    <w:p w14:paraId="03288846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2" w:right="457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Upskirting typically involves taking a picture under a person’s clothing without them knowing,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with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the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intention of viewing their genitals or buttocks to obtain sexual gratification, or cause the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victim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humiliation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, distress or alarm. It is now a criminal offence and has been added to the list of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examples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of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>peer on peer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abuse, with the observation: “What may seem like harmless fun can have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deeper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consequences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for both the victim and the perpetrator and everyone should be made aware of this.”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If you suspect upskirting has occurred, you must report it to the </w:t>
      </w:r>
      <w:proofErr w:type="gramStart"/>
      <w:r>
        <w:rPr>
          <w:rFonts w:ascii="Calibri" w:eastAsia="Calibri" w:hAnsi="Calibri" w:cs="Calibri"/>
          <w:highlight w:val="white"/>
        </w:rPr>
        <w:t>principal.</w:t>
      </w:r>
      <w:r>
        <w:rPr>
          <w:rFonts w:ascii="Calibri" w:eastAsia="Calibri" w:hAnsi="Calibri" w:cs="Calibri"/>
          <w:color w:val="000000"/>
          <w:highlight w:val="white"/>
        </w:rPr>
        <w:t>.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45008C78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42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Serious Violence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4119A36C" w14:textId="77777777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22" w:right="409" w:firstLine="3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Serious Violence has also been added as a specific safeguarding issue. The Serious Violence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Strategy,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which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was introduced by the government in 2018, identifies offences such as homicides and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knife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and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gun crime as key aspects of serious violence. The proposed new guidance states: “All staff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should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be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aware of indicators, which may signal that children are at risk from, or are involved with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serious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violent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crime. These may include increased absence from school, a change in friendships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or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relationships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with older individuals or groups, a significant decline in performance, signs of self-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harm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or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a significant change in wellbeing, or signs of assault or unexplained injuries. Unexplained gifts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or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new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possessions could also indicate that children have been approached by, or are involved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with,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individuals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associated with criminal networks or gangs.</w:t>
      </w:r>
      <w:r>
        <w:rPr>
          <w:rFonts w:ascii="Times" w:eastAsia="Times" w:hAnsi="Times" w:cs="Times"/>
          <w:color w:val="000000"/>
          <w:sz w:val="20"/>
          <w:szCs w:val="20"/>
          <w:highlight w:val="white"/>
        </w:rPr>
        <w:t>”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0F9F5030" w14:textId="5019A1B9" w:rsidR="002624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4" w:lineRule="auto"/>
        <w:ind w:left="428" w:right="403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 </w:t>
      </w:r>
      <w:r w:rsidR="005D0E78">
        <w:rPr>
          <w:rFonts w:ascii="Calibri" w:eastAsia="Calibri" w:hAnsi="Calibri" w:cs="Calibri"/>
          <w:color w:val="000000"/>
        </w:rPr>
        <w:t>staff</w:t>
      </w:r>
      <w:r>
        <w:rPr>
          <w:rFonts w:ascii="Calibri" w:eastAsia="Calibri" w:hAnsi="Calibri" w:cs="Calibri"/>
          <w:color w:val="000000"/>
        </w:rPr>
        <w:t xml:space="preserve"> should be aware of the range of risk factors which increase the </w:t>
      </w:r>
      <w:proofErr w:type="gramStart"/>
      <w:r>
        <w:rPr>
          <w:rFonts w:ascii="Calibri" w:eastAsia="Calibri" w:hAnsi="Calibri" w:cs="Calibri"/>
          <w:color w:val="000000"/>
        </w:rPr>
        <w:t>likelihood  of</w:t>
      </w:r>
      <w:proofErr w:type="gramEnd"/>
      <w:r>
        <w:rPr>
          <w:rFonts w:ascii="Calibri" w:eastAsia="Calibri" w:hAnsi="Calibri" w:cs="Calibri"/>
          <w:color w:val="000000"/>
        </w:rPr>
        <w:t xml:space="preserve"> involvement in serious violence, such as being male, having been frequently absent </w:t>
      </w:r>
      <w:proofErr w:type="gramStart"/>
      <w:r>
        <w:rPr>
          <w:rFonts w:ascii="Calibri" w:eastAsia="Calibri" w:hAnsi="Calibri" w:cs="Calibri"/>
          <w:color w:val="000000"/>
        </w:rPr>
        <w:t>or  permanently</w:t>
      </w:r>
      <w:proofErr w:type="gramEnd"/>
      <w:r>
        <w:rPr>
          <w:rFonts w:ascii="Calibri" w:eastAsia="Calibri" w:hAnsi="Calibri" w:cs="Calibri"/>
          <w:color w:val="000000"/>
        </w:rPr>
        <w:t xml:space="preserve"> excluded from school, having experienced child maltreatment and having been </w:t>
      </w:r>
      <w:proofErr w:type="gramStart"/>
      <w:r>
        <w:rPr>
          <w:rFonts w:ascii="Calibri" w:eastAsia="Calibri" w:hAnsi="Calibri" w:cs="Calibri"/>
          <w:color w:val="000000"/>
        </w:rPr>
        <w:t>involved  in</w:t>
      </w:r>
      <w:proofErr w:type="gramEnd"/>
      <w:r>
        <w:rPr>
          <w:rFonts w:ascii="Calibri" w:eastAsia="Calibri" w:hAnsi="Calibri" w:cs="Calibri"/>
          <w:color w:val="000000"/>
        </w:rPr>
        <w:t xml:space="preserve"> offending, such as theft or robbery.</w:t>
      </w:r>
    </w:p>
    <w:p w14:paraId="70EA67E1" w14:textId="77777777" w:rsidR="005D0E78" w:rsidRDefault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411"/>
        <w:rPr>
          <w:rFonts w:ascii="Calibri" w:eastAsia="Calibri" w:hAnsi="Calibri" w:cs="Calibri"/>
          <w:i/>
          <w:color w:val="000000"/>
          <w:sz w:val="28"/>
          <w:szCs w:val="28"/>
        </w:rPr>
      </w:pPr>
    </w:p>
    <w:p w14:paraId="586C4069" w14:textId="77777777" w:rsidR="005D0E78" w:rsidRDefault="005D0E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411"/>
        <w:rPr>
          <w:rFonts w:ascii="Calibri" w:eastAsia="Calibri" w:hAnsi="Calibri" w:cs="Calibri"/>
          <w:i/>
          <w:color w:val="000000"/>
          <w:sz w:val="28"/>
          <w:szCs w:val="28"/>
        </w:rPr>
      </w:pPr>
    </w:p>
    <w:p w14:paraId="767BD148" w14:textId="285484E4" w:rsidR="00262484" w:rsidRDefault="002624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411"/>
        <w:rPr>
          <w:rFonts w:ascii="Calibri" w:eastAsia="Calibri" w:hAnsi="Calibri" w:cs="Calibri"/>
          <w:i/>
          <w:color w:val="000000"/>
          <w:sz w:val="28"/>
          <w:szCs w:val="28"/>
        </w:rPr>
      </w:pPr>
    </w:p>
    <w:p w14:paraId="701E3171" w14:textId="0BF1B5EF" w:rsidR="00262484" w:rsidRPr="00BF6CA1" w:rsidRDefault="00262484" w:rsidP="00BF6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5"/>
        <w:rPr>
          <w:rFonts w:ascii="Calibri" w:eastAsia="Calibri" w:hAnsi="Calibri" w:cs="Calibri"/>
          <w:color w:val="000000"/>
          <w:sz w:val="18"/>
          <w:szCs w:val="18"/>
        </w:rPr>
      </w:pPr>
    </w:p>
    <w:sectPr w:rsidR="00262484" w:rsidRPr="00BF6CA1">
      <w:headerReference w:type="default" r:id="rId8"/>
      <w:pgSz w:w="11900" w:h="16820"/>
      <w:pgMar w:top="555" w:right="974" w:bottom="764" w:left="9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A5EB" w14:textId="77777777" w:rsidR="00A21A23" w:rsidRDefault="00A21A23">
      <w:pPr>
        <w:spacing w:line="240" w:lineRule="auto"/>
      </w:pPr>
      <w:r>
        <w:separator/>
      </w:r>
    </w:p>
  </w:endnote>
  <w:endnote w:type="continuationSeparator" w:id="0">
    <w:p w14:paraId="22B7F947" w14:textId="77777777" w:rsidR="00A21A23" w:rsidRDefault="00A21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7522" w14:textId="77777777" w:rsidR="00A21A23" w:rsidRDefault="00A21A23">
      <w:pPr>
        <w:spacing w:line="240" w:lineRule="auto"/>
      </w:pPr>
      <w:r>
        <w:separator/>
      </w:r>
    </w:p>
  </w:footnote>
  <w:footnote w:type="continuationSeparator" w:id="0">
    <w:p w14:paraId="39E3B045" w14:textId="77777777" w:rsidR="00A21A23" w:rsidRDefault="00A21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FA11" w14:textId="77777777" w:rsidR="00262484" w:rsidRDefault="00000000">
    <w:pPr>
      <w:jc w:val="right"/>
    </w:pPr>
    <w:r>
      <w:rPr>
        <w:noProof/>
      </w:rPr>
      <w:drawing>
        <wp:inline distT="114300" distB="114300" distL="114300" distR="114300" wp14:anchorId="6729FEB5" wp14:editId="511D6282">
          <wp:extent cx="1383672" cy="138367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672" cy="13836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0BA4"/>
    <w:multiLevelType w:val="multilevel"/>
    <w:tmpl w:val="64BE636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CB71E0"/>
    <w:multiLevelType w:val="multilevel"/>
    <w:tmpl w:val="E90293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726DCD"/>
    <w:multiLevelType w:val="multilevel"/>
    <w:tmpl w:val="485C7F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8ED326D"/>
    <w:multiLevelType w:val="multilevel"/>
    <w:tmpl w:val="6FDE14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BAE6B6F"/>
    <w:multiLevelType w:val="multilevel"/>
    <w:tmpl w:val="94CE3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840974"/>
    <w:multiLevelType w:val="multilevel"/>
    <w:tmpl w:val="8C30AF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3154531">
    <w:abstractNumId w:val="3"/>
  </w:num>
  <w:num w:numId="2" w16cid:durableId="1936937225">
    <w:abstractNumId w:val="0"/>
  </w:num>
  <w:num w:numId="3" w16cid:durableId="300114210">
    <w:abstractNumId w:val="2"/>
  </w:num>
  <w:num w:numId="4" w16cid:durableId="1630357005">
    <w:abstractNumId w:val="4"/>
  </w:num>
  <w:num w:numId="5" w16cid:durableId="2088921777">
    <w:abstractNumId w:val="5"/>
  </w:num>
  <w:num w:numId="6" w16cid:durableId="9129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84"/>
    <w:rsid w:val="00180091"/>
    <w:rsid w:val="00236980"/>
    <w:rsid w:val="00262484"/>
    <w:rsid w:val="002A1DC8"/>
    <w:rsid w:val="003B5C08"/>
    <w:rsid w:val="00502E74"/>
    <w:rsid w:val="005D0E78"/>
    <w:rsid w:val="00766DB0"/>
    <w:rsid w:val="00813612"/>
    <w:rsid w:val="00A21A23"/>
    <w:rsid w:val="00B34D9E"/>
    <w:rsid w:val="00BF6CA1"/>
    <w:rsid w:val="00CF2F9D"/>
    <w:rsid w:val="00D4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37444"/>
  <w15:docId w15:val="{F134456E-D74B-A24C-8F7C-47EAC848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dipostlethwai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4743</Words>
  <Characters>27039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Postlethwaite</cp:lastModifiedBy>
  <cp:revision>2</cp:revision>
  <dcterms:created xsi:type="dcterms:W3CDTF">2025-05-23T10:13:00Z</dcterms:created>
  <dcterms:modified xsi:type="dcterms:W3CDTF">2025-05-23T10:13:00Z</dcterms:modified>
</cp:coreProperties>
</file>